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464" w:rsidRPr="00971A03" w:rsidRDefault="00CC5464" w:rsidP="00CC5464">
      <w:pPr>
        <w:jc w:val="center"/>
        <w:rPr>
          <w:rFonts w:cs="Times New Roman"/>
          <w:b/>
          <w:color w:val="000000"/>
          <w:sz w:val="27"/>
          <w:szCs w:val="27"/>
          <w:lang w:val="tt-RU"/>
        </w:rPr>
      </w:pPr>
      <w:r w:rsidRPr="00971A03">
        <w:rPr>
          <w:rFonts w:cs="Times New Roman"/>
          <w:b/>
          <w:color w:val="000000"/>
          <w:sz w:val="27"/>
          <w:szCs w:val="27"/>
          <w:lang w:val="tt-RU"/>
        </w:rPr>
        <w:t>Татарстан Республикасының Мәгариф  һәм  фән министрлыгы</w:t>
      </w:r>
    </w:p>
    <w:p w:rsidR="00CC5464" w:rsidRPr="00971A03" w:rsidRDefault="00CC5464" w:rsidP="00CC5464">
      <w:pPr>
        <w:jc w:val="center"/>
        <w:rPr>
          <w:rFonts w:cs="Times New Roman"/>
          <w:b/>
          <w:color w:val="000000"/>
          <w:sz w:val="27"/>
          <w:szCs w:val="27"/>
          <w:lang w:val="tt-RU"/>
        </w:rPr>
      </w:pPr>
      <w:r>
        <w:rPr>
          <w:rFonts w:cs="Times New Roman"/>
          <w:b/>
          <w:color w:val="000000"/>
          <w:sz w:val="27"/>
          <w:szCs w:val="27"/>
          <w:lang w:val="tt-RU"/>
        </w:rPr>
        <w:t>у</w:t>
      </w:r>
      <w:r w:rsidRPr="00971A03">
        <w:rPr>
          <w:rFonts w:cs="Times New Roman"/>
          <w:b/>
          <w:color w:val="000000"/>
          <w:sz w:val="27"/>
          <w:szCs w:val="27"/>
          <w:lang w:val="tt-RU"/>
        </w:rPr>
        <w:t>рта һөнәри белем бирүче “Буа шәһәре ветеринария техникумы”</w:t>
      </w:r>
    </w:p>
    <w:p w:rsidR="00CC5464" w:rsidRPr="00971A03" w:rsidRDefault="00CC5464" w:rsidP="00CC5464">
      <w:pPr>
        <w:jc w:val="center"/>
        <w:rPr>
          <w:rFonts w:cs="Times New Roman"/>
          <w:b/>
          <w:color w:val="000000"/>
          <w:sz w:val="27"/>
          <w:szCs w:val="27"/>
          <w:lang w:val="tt-RU"/>
        </w:rPr>
      </w:pPr>
      <w:r w:rsidRPr="00971A03">
        <w:rPr>
          <w:rFonts w:cs="Times New Roman"/>
          <w:b/>
          <w:color w:val="000000"/>
          <w:sz w:val="27"/>
          <w:szCs w:val="27"/>
          <w:lang w:val="tt-RU"/>
        </w:rPr>
        <w:t>дәүләт бюд</w:t>
      </w:r>
      <w:r w:rsidRPr="00971A03">
        <w:rPr>
          <w:rFonts w:cs="Times New Roman"/>
          <w:b/>
          <w:color w:val="000000"/>
          <w:sz w:val="27"/>
          <w:szCs w:val="27"/>
        </w:rPr>
        <w:t xml:space="preserve">жет </w:t>
      </w:r>
      <w:r w:rsidRPr="00971A03">
        <w:rPr>
          <w:rFonts w:cs="Times New Roman"/>
          <w:b/>
          <w:color w:val="000000"/>
          <w:sz w:val="27"/>
          <w:szCs w:val="27"/>
          <w:lang w:val="tt-RU"/>
        </w:rPr>
        <w:t xml:space="preserve"> мәгариф учреждениясе</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rPr>
          <w:rFonts w:cs="Times New Roman"/>
          <w:color w:val="000000"/>
          <w:sz w:val="22"/>
          <w:szCs w:val="22"/>
          <w:lang w:val="tt-RU"/>
        </w:rPr>
      </w:pPr>
      <w:r w:rsidRPr="00971A03">
        <w:rPr>
          <w:rFonts w:cs="Times New Roman"/>
          <w:color w:val="000000"/>
          <w:sz w:val="22"/>
          <w:szCs w:val="22"/>
          <w:lang w:val="tt-RU"/>
        </w:rPr>
        <w:t>Директорны</w:t>
      </w:r>
      <w:r w:rsidRPr="00971A03">
        <w:rPr>
          <w:rFonts w:cs="Times New Roman"/>
          <w:color w:val="000000"/>
          <w:sz w:val="22"/>
          <w:szCs w:val="22"/>
        </w:rPr>
        <w:t xml:space="preserve">ң </w:t>
      </w:r>
      <w:r w:rsidRPr="00971A03">
        <w:rPr>
          <w:rFonts w:cs="Times New Roman"/>
          <w:color w:val="000000"/>
          <w:sz w:val="22"/>
          <w:szCs w:val="22"/>
          <w:lang w:val="tt-RU"/>
        </w:rPr>
        <w:t xml:space="preserve"> укыту эше буенча                                  </w:t>
      </w:r>
      <w:r w:rsidRPr="00971A03">
        <w:rPr>
          <w:rFonts w:cs="Times New Roman"/>
          <w:bCs/>
          <w:color w:val="000000"/>
          <w:sz w:val="22"/>
          <w:szCs w:val="22"/>
          <w:lang w:val="tt-RU"/>
        </w:rPr>
        <w:t>Гуманитар предметара цикл комиссиясе</w:t>
      </w:r>
    </w:p>
    <w:p w:rsidR="00CC5464" w:rsidRPr="00971A03" w:rsidRDefault="00CC5464" w:rsidP="00CC5464">
      <w:pPr>
        <w:rPr>
          <w:rFonts w:cs="Times New Roman"/>
          <w:color w:val="000000"/>
          <w:sz w:val="22"/>
          <w:szCs w:val="22"/>
          <w:lang w:val="tt-RU"/>
        </w:rPr>
      </w:pPr>
      <w:r w:rsidRPr="00971A03">
        <w:rPr>
          <w:rFonts w:cs="Times New Roman"/>
          <w:color w:val="000000"/>
          <w:sz w:val="22"/>
          <w:szCs w:val="22"/>
          <w:lang w:val="tt-RU"/>
        </w:rPr>
        <w:t>урынбасары  тарафыннан килешенде:</w:t>
      </w:r>
      <w:r w:rsidRPr="00971A03">
        <w:rPr>
          <w:rFonts w:cs="Times New Roman"/>
          <w:bCs/>
          <w:color w:val="000000"/>
          <w:sz w:val="22"/>
          <w:szCs w:val="22"/>
          <w:lang w:val="tt-RU"/>
        </w:rPr>
        <w:t xml:space="preserve">                              рәисе</w:t>
      </w:r>
      <w:r w:rsidRPr="00971A03">
        <w:rPr>
          <w:rFonts w:cs="Times New Roman"/>
          <w:color w:val="000000"/>
          <w:sz w:val="22"/>
          <w:szCs w:val="22"/>
          <w:lang w:val="tt-RU"/>
        </w:rPr>
        <w:t xml:space="preserve"> тарафыннан каралды:</w:t>
      </w:r>
    </w:p>
    <w:p w:rsidR="00CC5464" w:rsidRPr="00971A03" w:rsidRDefault="00CC5464" w:rsidP="00CC5464">
      <w:pPr>
        <w:rPr>
          <w:rFonts w:cs="Times New Roman"/>
          <w:color w:val="000000"/>
          <w:sz w:val="22"/>
          <w:szCs w:val="22"/>
          <w:lang w:val="tt-RU"/>
        </w:rPr>
      </w:pPr>
      <w:r w:rsidRPr="00971A03">
        <w:rPr>
          <w:rFonts w:cs="Times New Roman"/>
          <w:color w:val="000000"/>
          <w:sz w:val="22"/>
          <w:szCs w:val="22"/>
          <w:lang w:val="tt-RU"/>
        </w:rPr>
        <w:t xml:space="preserve">______________А.Р.Аюпов                                                    ____________ </w:t>
      </w:r>
      <w:r>
        <w:rPr>
          <w:rFonts w:cs="Times New Roman"/>
          <w:color w:val="000000"/>
          <w:sz w:val="22"/>
          <w:szCs w:val="22"/>
          <w:lang w:val="tt-RU"/>
        </w:rPr>
        <w:t>М.Ф.Шакурова</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jc w:val="center"/>
        <w:rPr>
          <w:rFonts w:cs="Times New Roman"/>
          <w:b/>
          <w:color w:val="000000"/>
          <w:sz w:val="40"/>
          <w:szCs w:val="40"/>
          <w:lang w:val="tt-RU"/>
        </w:rPr>
      </w:pPr>
      <w:r w:rsidRPr="00971A03">
        <w:rPr>
          <w:rFonts w:cs="Times New Roman"/>
          <w:b/>
          <w:color w:val="000000"/>
          <w:sz w:val="40"/>
          <w:szCs w:val="40"/>
          <w:lang w:val="tt-RU"/>
        </w:rPr>
        <w:t>Укыту фәненең эш программасы.</w:t>
      </w:r>
    </w:p>
    <w:p w:rsidR="00CC5464" w:rsidRPr="00971A03" w:rsidRDefault="00CC5464" w:rsidP="00CC5464">
      <w:pPr>
        <w:spacing w:before="100" w:beforeAutospacing="1" w:after="100" w:afterAutospacing="1"/>
        <w:jc w:val="center"/>
        <w:rPr>
          <w:rFonts w:cs="Times New Roman"/>
          <w:b/>
          <w:color w:val="000000"/>
          <w:sz w:val="27"/>
          <w:szCs w:val="27"/>
          <w:u w:val="single"/>
          <w:lang w:val="tt-RU"/>
        </w:rPr>
      </w:pPr>
      <w:r w:rsidRPr="00971A03">
        <w:rPr>
          <w:rFonts w:cs="Times New Roman"/>
          <w:b/>
          <w:color w:val="000000"/>
          <w:sz w:val="27"/>
          <w:szCs w:val="27"/>
          <w:u w:val="single"/>
          <w:lang w:val="tt-RU"/>
        </w:rPr>
        <w:t>Һөнәри  лексика</w:t>
      </w: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jc w:val="right"/>
        <w:rPr>
          <w:rFonts w:cs="Times New Roman"/>
          <w:color w:val="000000"/>
          <w:sz w:val="27"/>
          <w:szCs w:val="27"/>
          <w:lang w:val="tt-RU"/>
        </w:rPr>
      </w:pPr>
      <w:r w:rsidRPr="00971A03">
        <w:rPr>
          <w:rFonts w:cs="Times New Roman"/>
          <w:b/>
          <w:color w:val="000000"/>
          <w:sz w:val="27"/>
          <w:szCs w:val="27"/>
          <w:lang w:val="tt-RU"/>
        </w:rPr>
        <w:t xml:space="preserve">                                                                                         Һөнәрләр:  </w:t>
      </w:r>
    </w:p>
    <w:p w:rsidR="00CC5464" w:rsidRPr="00971A03" w:rsidRDefault="00CC5464" w:rsidP="00CC5464">
      <w:pPr>
        <w:spacing w:before="100" w:beforeAutospacing="1" w:after="100" w:afterAutospacing="1"/>
        <w:jc w:val="right"/>
        <w:rPr>
          <w:rFonts w:cs="Times New Roman"/>
          <w:color w:val="000000"/>
          <w:sz w:val="27"/>
          <w:szCs w:val="27"/>
          <w:lang w:val="tt-RU"/>
        </w:rPr>
      </w:pPr>
      <w:r>
        <w:rPr>
          <w:rFonts w:cs="Times New Roman"/>
          <w:color w:val="000000"/>
          <w:sz w:val="27"/>
          <w:szCs w:val="27"/>
          <w:lang w:val="tt-RU"/>
        </w:rPr>
        <w:t>Хокук белгечлеге</w:t>
      </w:r>
    </w:p>
    <w:p w:rsidR="00CC5464" w:rsidRPr="00971A03" w:rsidRDefault="00CC5464" w:rsidP="00CC5464">
      <w:pPr>
        <w:spacing w:before="100" w:beforeAutospacing="1" w:after="100" w:afterAutospacing="1"/>
        <w:jc w:val="right"/>
        <w:rPr>
          <w:rFonts w:cs="Times New Roman"/>
          <w:b/>
          <w:color w:val="000000"/>
          <w:sz w:val="27"/>
          <w:szCs w:val="27"/>
          <w:lang w:val="tt-RU"/>
        </w:rPr>
      </w:pPr>
      <w:r w:rsidRPr="00971A03">
        <w:rPr>
          <w:rFonts w:cs="Times New Roman"/>
          <w:b/>
          <w:bCs/>
          <w:color w:val="000000"/>
          <w:sz w:val="27"/>
          <w:szCs w:val="27"/>
          <w:lang w:val="tt-RU"/>
        </w:rPr>
        <w:t>Ук</w:t>
      </w:r>
      <w:r w:rsidRPr="00971A03">
        <w:rPr>
          <w:rFonts w:cs="Times New Roman"/>
          <w:b/>
          <w:color w:val="000000"/>
          <w:sz w:val="27"/>
          <w:szCs w:val="27"/>
          <w:lang w:val="tt-RU"/>
        </w:rPr>
        <w:t>ыту дәрәҗәсе:</w:t>
      </w:r>
    </w:p>
    <w:p w:rsidR="00CC5464" w:rsidRPr="00971A03" w:rsidRDefault="00CC5464" w:rsidP="00CC5464">
      <w:pPr>
        <w:spacing w:before="100" w:beforeAutospacing="1" w:after="100" w:afterAutospacing="1"/>
        <w:jc w:val="right"/>
        <w:rPr>
          <w:rFonts w:cs="Times New Roman"/>
          <w:color w:val="000000"/>
          <w:sz w:val="27"/>
          <w:szCs w:val="27"/>
          <w:lang w:val="tt-RU"/>
        </w:rPr>
      </w:pPr>
      <w:r w:rsidRPr="00971A03">
        <w:rPr>
          <w:rFonts w:cs="Times New Roman"/>
          <w:color w:val="000000"/>
          <w:sz w:val="27"/>
          <w:szCs w:val="27"/>
          <w:lang w:val="tt-RU"/>
        </w:rPr>
        <w:t xml:space="preserve"> базис</w:t>
      </w:r>
    </w:p>
    <w:p w:rsidR="00CC5464" w:rsidRPr="00971A03" w:rsidRDefault="00CC5464" w:rsidP="00CC5464">
      <w:pPr>
        <w:spacing w:before="100" w:beforeAutospacing="1" w:after="100" w:afterAutospacing="1"/>
        <w:jc w:val="right"/>
        <w:rPr>
          <w:rFonts w:cs="Times New Roman"/>
          <w:b/>
          <w:color w:val="000000"/>
          <w:sz w:val="27"/>
          <w:szCs w:val="27"/>
          <w:lang w:val="tt-RU"/>
        </w:rPr>
      </w:pPr>
    </w:p>
    <w:p w:rsidR="00CC5464" w:rsidRPr="00971A03" w:rsidRDefault="00CC5464" w:rsidP="00CC5464">
      <w:pPr>
        <w:spacing w:before="100" w:beforeAutospacing="1" w:after="100" w:afterAutospacing="1"/>
        <w:jc w:val="center"/>
        <w:rPr>
          <w:rFonts w:cs="Times New Roman"/>
          <w:b/>
          <w:color w:val="000000"/>
          <w:sz w:val="27"/>
          <w:szCs w:val="27"/>
          <w:lang w:val="tt-RU"/>
        </w:rPr>
      </w:pPr>
      <w:r>
        <w:rPr>
          <w:rFonts w:cs="Times New Roman"/>
          <w:b/>
          <w:color w:val="000000"/>
          <w:sz w:val="27"/>
          <w:szCs w:val="27"/>
          <w:lang w:val="tt-RU"/>
        </w:rPr>
        <w:t>Буа  шәһәре, 2015</w:t>
      </w:r>
      <w:r w:rsidRPr="00971A03">
        <w:rPr>
          <w:rFonts w:cs="Times New Roman"/>
          <w:b/>
          <w:color w:val="000000"/>
          <w:sz w:val="27"/>
          <w:szCs w:val="27"/>
          <w:lang w:val="tt-RU"/>
        </w:rPr>
        <w:t xml:space="preserve"> нче  ел.</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lastRenderedPageBreak/>
        <w:t>Татар теленең эш программасы дәүләт стандартының федераль компаненты һәм тулы урта белем нигезенең үрнәк программасына нигезләнеп эшләнде.</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Төзүче оешма:</w:t>
      </w:r>
      <w:r w:rsidRPr="00971A03">
        <w:rPr>
          <w:rFonts w:cs="Times New Roman"/>
          <w:color w:val="000000"/>
          <w:sz w:val="27"/>
          <w:szCs w:val="27"/>
          <w:lang w:val="tt-RU"/>
        </w:rPr>
        <w:t xml:space="preserve">    Урта һөнәри белем бирүче “Буа ветеринария техникумы” дәүләт бюджет мәгариф учреждениясе</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 xml:space="preserve">Төзүче:  </w:t>
      </w:r>
      <w:r w:rsidRPr="00971A03">
        <w:rPr>
          <w:rFonts w:cs="Times New Roman"/>
          <w:color w:val="000000"/>
          <w:sz w:val="27"/>
          <w:szCs w:val="27"/>
          <w:lang w:val="tt-RU"/>
        </w:rPr>
        <w:t>Гомәрова Гөлгенә Миннәтулла  кызы, укытучы.</w:t>
      </w:r>
    </w:p>
    <w:p w:rsidR="00CC5464" w:rsidRPr="00366FC4"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Урта һөнәри белем бирүче “Буа ветеринария техникумы ” дәүләт бюджет мәгариф учреждениясе предметара цикл комиссиясендә каралды һәм </w:t>
      </w:r>
      <w:r>
        <w:rPr>
          <w:rFonts w:cs="Times New Roman"/>
          <w:color w:val="000000"/>
          <w:sz w:val="27"/>
          <w:szCs w:val="27"/>
          <w:lang w:val="tt-RU"/>
        </w:rPr>
        <w:t xml:space="preserve">тәкъдим ителде:                </w:t>
      </w:r>
      <w:r w:rsidRPr="00971A03">
        <w:rPr>
          <w:rFonts w:cs="Times New Roman"/>
          <w:color w:val="000000"/>
          <w:sz w:val="27"/>
          <w:szCs w:val="27"/>
          <w:u w:val="single"/>
          <w:lang w:val="tt-RU"/>
        </w:rPr>
        <w:t>Гуман</w:t>
      </w:r>
      <w:r>
        <w:rPr>
          <w:rFonts w:cs="Times New Roman"/>
          <w:color w:val="000000"/>
          <w:sz w:val="27"/>
          <w:szCs w:val="27"/>
          <w:u w:val="single"/>
          <w:lang w:val="tt-RU"/>
        </w:rPr>
        <w:t>итар предметара цикл комиссиясе</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Гуманитар предметара цикл комиссиясе рәисе</w:t>
      </w: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__________________ </w:t>
      </w:r>
      <w:r>
        <w:rPr>
          <w:rFonts w:cs="Times New Roman"/>
          <w:color w:val="000000"/>
          <w:sz w:val="27"/>
          <w:szCs w:val="27"/>
          <w:lang w:val="tt-RU"/>
        </w:rPr>
        <w:t>М.Ф.Шакурова</w:t>
      </w:r>
      <w:r w:rsidRPr="00971A03">
        <w:rPr>
          <w:rFonts w:cs="Times New Roman"/>
          <w:color w:val="000000"/>
          <w:sz w:val="27"/>
          <w:szCs w:val="27"/>
          <w:lang w:val="tt-RU"/>
        </w:rPr>
        <w:t xml:space="preserve"> </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Гуманитар предметара цикл комиссиясе протоколы</w:t>
      </w:r>
    </w:p>
    <w:p w:rsidR="00CC5464" w:rsidRPr="00971A03" w:rsidRDefault="00CC5464" w:rsidP="00CC5464">
      <w:pPr>
        <w:spacing w:before="100" w:beforeAutospacing="1" w:after="100" w:afterAutospacing="1"/>
        <w:rPr>
          <w:rFonts w:cs="Times New Roman"/>
          <w:color w:val="000000"/>
          <w:sz w:val="27"/>
          <w:szCs w:val="27"/>
          <w:lang w:val="tt-RU"/>
        </w:rPr>
      </w:pPr>
      <w:r>
        <w:rPr>
          <w:rFonts w:cs="Times New Roman"/>
          <w:b/>
          <w:color w:val="000000"/>
          <w:sz w:val="27"/>
          <w:szCs w:val="27"/>
          <w:lang w:val="tt-RU"/>
        </w:rPr>
        <w:t>№___,  “___” ___________ 2015</w:t>
      </w:r>
      <w:r w:rsidRPr="00971A03">
        <w:rPr>
          <w:rFonts w:cs="Times New Roman"/>
          <w:b/>
          <w:color w:val="000000"/>
          <w:sz w:val="27"/>
          <w:szCs w:val="27"/>
          <w:lang w:val="tt-RU"/>
        </w:rPr>
        <w:t xml:space="preserve"> нче  ел.</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jc w:val="center"/>
        <w:rPr>
          <w:rFonts w:cs="Times New Roman"/>
          <w:b/>
          <w:color w:val="000000"/>
          <w:sz w:val="27"/>
          <w:szCs w:val="27"/>
          <w:lang w:val="tt-RU"/>
        </w:rPr>
      </w:pPr>
      <w:r w:rsidRPr="00971A03">
        <w:rPr>
          <w:rFonts w:cs="Times New Roman"/>
          <w:b/>
          <w:color w:val="000000"/>
          <w:sz w:val="27"/>
          <w:szCs w:val="27"/>
          <w:lang w:val="tt-RU"/>
        </w:rPr>
        <w:lastRenderedPageBreak/>
        <w:t>Эчтәлек</w:t>
      </w: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366FC4" w:rsidRDefault="00CC5464" w:rsidP="00CC5464">
      <w:pPr>
        <w:pStyle w:val="a3"/>
        <w:numPr>
          <w:ilvl w:val="0"/>
          <w:numId w:val="3"/>
        </w:numPr>
        <w:spacing w:before="100" w:beforeAutospacing="1" w:after="100" w:afterAutospacing="1"/>
        <w:rPr>
          <w:rFonts w:ascii="Times New Roman" w:hAnsi="Times New Roman"/>
          <w:b/>
          <w:color w:val="000000"/>
          <w:sz w:val="27"/>
          <w:szCs w:val="27"/>
          <w:lang w:val="tt-RU"/>
        </w:rPr>
      </w:pPr>
      <w:r w:rsidRPr="00366FC4">
        <w:rPr>
          <w:rFonts w:ascii="Times New Roman" w:hAnsi="Times New Roman"/>
          <w:b/>
          <w:color w:val="000000"/>
          <w:sz w:val="27"/>
          <w:szCs w:val="27"/>
          <w:lang w:val="tt-RU"/>
        </w:rPr>
        <w:t>Уку фәненең эш программасы паспорты.</w:t>
      </w:r>
    </w:p>
    <w:p w:rsidR="00CC5464" w:rsidRPr="00366FC4" w:rsidRDefault="00CC5464" w:rsidP="00CC5464">
      <w:pPr>
        <w:pStyle w:val="a3"/>
        <w:numPr>
          <w:ilvl w:val="0"/>
          <w:numId w:val="3"/>
        </w:numPr>
        <w:spacing w:before="100" w:beforeAutospacing="1" w:after="100" w:afterAutospacing="1"/>
        <w:rPr>
          <w:rFonts w:ascii="Times New Roman" w:hAnsi="Times New Roman"/>
          <w:b/>
          <w:color w:val="000000"/>
          <w:sz w:val="27"/>
          <w:szCs w:val="27"/>
          <w:lang w:val="tt-RU"/>
        </w:rPr>
      </w:pPr>
      <w:r w:rsidRPr="00366FC4">
        <w:rPr>
          <w:rFonts w:ascii="Times New Roman" w:hAnsi="Times New Roman"/>
          <w:b/>
          <w:color w:val="000000"/>
          <w:sz w:val="27"/>
          <w:szCs w:val="27"/>
          <w:lang w:val="tt-RU"/>
        </w:rPr>
        <w:t>Уку фәненең тематик планы.</w:t>
      </w:r>
    </w:p>
    <w:p w:rsidR="00CC5464" w:rsidRPr="00366FC4" w:rsidRDefault="00CC5464" w:rsidP="00CC5464">
      <w:pPr>
        <w:numPr>
          <w:ilvl w:val="0"/>
          <w:numId w:val="3"/>
        </w:numPr>
        <w:spacing w:before="100" w:beforeAutospacing="1" w:after="100" w:afterAutospacing="1"/>
        <w:rPr>
          <w:rFonts w:cs="Times New Roman"/>
          <w:b/>
          <w:color w:val="000000"/>
          <w:sz w:val="27"/>
          <w:szCs w:val="27"/>
          <w:lang w:val="tt-RU"/>
        </w:rPr>
      </w:pPr>
      <w:r w:rsidRPr="00366FC4">
        <w:rPr>
          <w:rFonts w:cs="Times New Roman"/>
          <w:b/>
          <w:color w:val="000000"/>
          <w:sz w:val="27"/>
          <w:szCs w:val="27"/>
          <w:lang w:val="tt-RU"/>
        </w:rPr>
        <w:t>Уку фәненең эчтәлеге.</w:t>
      </w:r>
    </w:p>
    <w:p w:rsidR="00CC5464" w:rsidRPr="00366FC4" w:rsidRDefault="00CC5464" w:rsidP="00CC5464">
      <w:pPr>
        <w:numPr>
          <w:ilvl w:val="0"/>
          <w:numId w:val="3"/>
        </w:numPr>
        <w:spacing w:before="100" w:beforeAutospacing="1" w:after="100" w:afterAutospacing="1"/>
        <w:rPr>
          <w:rFonts w:cs="Times New Roman"/>
          <w:b/>
          <w:color w:val="000000"/>
          <w:sz w:val="27"/>
          <w:szCs w:val="27"/>
          <w:lang w:val="tt-RU"/>
        </w:rPr>
      </w:pPr>
      <w:r w:rsidRPr="00366FC4">
        <w:rPr>
          <w:rFonts w:cs="Times New Roman"/>
          <w:b/>
          <w:color w:val="000000"/>
          <w:sz w:val="27"/>
          <w:szCs w:val="27"/>
          <w:lang w:val="tt-RU"/>
        </w:rPr>
        <w:t>Уку фәнен тормышка ашыру шартлары.</w:t>
      </w:r>
    </w:p>
    <w:p w:rsidR="00CC5464" w:rsidRPr="00366FC4" w:rsidRDefault="00CC5464" w:rsidP="00CC5464">
      <w:pPr>
        <w:numPr>
          <w:ilvl w:val="0"/>
          <w:numId w:val="3"/>
        </w:numPr>
        <w:spacing w:before="100" w:beforeAutospacing="1" w:after="100" w:afterAutospacing="1"/>
        <w:rPr>
          <w:rFonts w:cs="Times New Roman"/>
          <w:b/>
          <w:color w:val="000000"/>
          <w:sz w:val="27"/>
          <w:szCs w:val="27"/>
          <w:lang w:val="tt-RU"/>
        </w:rPr>
      </w:pPr>
      <w:r w:rsidRPr="00366FC4">
        <w:rPr>
          <w:rFonts w:cs="Times New Roman"/>
          <w:b/>
          <w:color w:val="000000"/>
          <w:sz w:val="27"/>
          <w:szCs w:val="27"/>
          <w:lang w:val="tt-RU"/>
        </w:rPr>
        <w:t>Уку фәнен үзләштерүне тикшерү һәм бәяләү.</w:t>
      </w: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numPr>
          <w:ilvl w:val="0"/>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Уку фәненең эш программасы паспорты</w:t>
      </w:r>
    </w:p>
    <w:p w:rsidR="00CC5464" w:rsidRPr="00971A03" w:rsidRDefault="00CC5464" w:rsidP="00CC5464">
      <w:pPr>
        <w:spacing w:before="100" w:beforeAutospacing="1" w:after="100" w:afterAutospacing="1"/>
        <w:rPr>
          <w:rFonts w:cs="Times New Roman"/>
          <w:color w:val="000000"/>
          <w:sz w:val="27"/>
          <w:szCs w:val="27"/>
          <w:u w:val="single"/>
          <w:lang w:val="tt-RU"/>
        </w:rPr>
      </w:pPr>
      <w:r w:rsidRPr="00971A03">
        <w:rPr>
          <w:rFonts w:cs="Times New Roman"/>
          <w:color w:val="000000"/>
          <w:sz w:val="27"/>
          <w:szCs w:val="27"/>
          <w:u w:val="single"/>
          <w:lang w:val="tt-RU"/>
        </w:rPr>
        <w:t>Һөнәри  лексика</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Татар теленең эш программасы һөнәри белем бирүнең техник һәм социаль  икътисад юнәлештәг</w:t>
      </w:r>
      <w:r>
        <w:rPr>
          <w:rFonts w:cs="Times New Roman"/>
          <w:color w:val="000000"/>
          <w:sz w:val="27"/>
          <w:szCs w:val="27"/>
          <w:lang w:val="tt-RU"/>
        </w:rPr>
        <w:t>е        _________ – хокук белгече</w:t>
      </w:r>
      <w:r w:rsidRPr="00366FC4">
        <w:rPr>
          <w:rFonts w:cs="Times New Roman"/>
          <w:color w:val="000000"/>
          <w:sz w:val="27"/>
          <w:szCs w:val="27"/>
          <w:lang w:val="tt-RU"/>
        </w:rPr>
        <w:t xml:space="preserve"> </w:t>
      </w:r>
      <w:r w:rsidRPr="00971A03">
        <w:rPr>
          <w:rFonts w:cs="Times New Roman"/>
          <w:color w:val="000000"/>
          <w:sz w:val="27"/>
          <w:szCs w:val="27"/>
          <w:lang w:val="tt-RU"/>
        </w:rPr>
        <w:t xml:space="preserve"> һөнәрләре һөнәри белем</w:t>
      </w:r>
      <w:r>
        <w:rPr>
          <w:rFonts w:cs="Times New Roman"/>
          <w:color w:val="000000"/>
          <w:sz w:val="27"/>
          <w:szCs w:val="27"/>
          <w:lang w:val="tt-RU"/>
        </w:rPr>
        <w:t xml:space="preserve"> </w:t>
      </w:r>
      <w:r w:rsidRPr="00971A03">
        <w:rPr>
          <w:rFonts w:cs="Times New Roman"/>
          <w:color w:val="000000"/>
          <w:sz w:val="27"/>
          <w:szCs w:val="27"/>
          <w:lang w:val="tt-RU"/>
        </w:rPr>
        <w:t>бирүнең төп өлеше булып тора.</w:t>
      </w:r>
    </w:p>
    <w:p w:rsidR="00CC5464" w:rsidRPr="00971A03" w:rsidRDefault="00CC5464" w:rsidP="00CC5464">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Фән төзелеше:</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Базис укыту планы белән эшләүче урта һөнәри белем бирүче “Буа ветеринария техникумы” дәүләт автоном мәгариф учреждениясендә татар телен укыту программасы 3 бүлектән тора:  эш программасының паспорты, төп эчтәлек, укучыларның әзерлек дәрәҗәсенә таләпләр.</w:t>
      </w:r>
    </w:p>
    <w:p w:rsidR="00CC5464" w:rsidRPr="00971A03" w:rsidRDefault="00CC5464" w:rsidP="00CC5464">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Фәннең гомуми характеристикасы:  </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Программа Татарстан Республикасындагы hөнәри техникумында тулы булмаган урта мәктәп белеме белән килүче татар  балаларына һөнәри лексика укыту өчен төзелде. Техникумда татар теленә  гуманитар предметлар рәтеннән беренчел дәрәҗәдәге әһәмият бирелә, ул ана телендә укытыла торган башка фәннәрне өйрәнү теле дә, укучыларның рухи дөньясын, әхлагын формалаштыруда әһәмиятле чара да. Ана теле ярдәмендә укучылар буыннар тәҗрибәсе  белән тупланган мәдәният һәм сәнгать кыйммәтләре белән таныша, алардагы уңай сыйфатларны үзләштерә, туган җиренә мәхәббәт хисе тәрбияләнә.</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Һөнәри лексика  дәресләрендә, сүз сәнгате буларак, әдәби әсәрне аңлау һәм кабул  итү дәрәҗәсе камилләшә. Һөнәри лексика дәресләрендә танып белү, фикерләү сәләтен үстерүгә зур игътибар бирелә. Укучыларның акыл һәм иҗади сәләтләрен үстерү тәэмин ителә,  хәтерләре һәм күзаллау дәрәҗәсе яхшыра, гомуми караш даирәсе үстерелә, мөстәкыйль уку эшчәнлеге күнекмәләре формалаша. Төрле белемнәрне үзләштерү һәм саклау формасы буларак, татар теле  укытыла торган башка предметлар  белән тыгыз бәйләнештә тора һәм аларны үзләштерү сыйфатына уңай тәэсир итә.</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 xml:space="preserve">      Һөнәри лексика  фәне  </w:t>
      </w:r>
      <w:r w:rsidRPr="00971A03">
        <w:rPr>
          <w:rFonts w:cs="Times New Roman"/>
          <w:b/>
          <w:color w:val="000000"/>
          <w:sz w:val="27"/>
          <w:szCs w:val="27"/>
          <w:lang w:val="tt-RU"/>
        </w:rPr>
        <w:t xml:space="preserve"> </w:t>
      </w:r>
      <w:r>
        <w:rPr>
          <w:rFonts w:cs="Times New Roman"/>
          <w:b/>
          <w:color w:val="000000"/>
          <w:sz w:val="27"/>
          <w:szCs w:val="27"/>
          <w:lang w:val="tt-RU"/>
        </w:rPr>
        <w:t>хокук</w:t>
      </w:r>
      <w:r w:rsidRPr="00971A03">
        <w:rPr>
          <w:rFonts w:cs="Times New Roman"/>
          <w:b/>
          <w:color w:val="000000"/>
          <w:sz w:val="27"/>
          <w:szCs w:val="27"/>
          <w:lang w:val="tt-RU"/>
        </w:rPr>
        <w:t xml:space="preserve"> белгечләренә</w:t>
      </w:r>
      <w:r w:rsidRPr="00971A03">
        <w:rPr>
          <w:rFonts w:cs="Times New Roman"/>
          <w:color w:val="000000"/>
          <w:sz w:val="27"/>
          <w:szCs w:val="27"/>
          <w:lang w:val="tt-RU"/>
        </w:rPr>
        <w:t xml:space="preserve"> үзләренең клиентлары белән  тизрәк уртак тел табарга ярдәм итә (чөнки алар арасында өлкән буын вәкилләре бик күп). Дөрес итеп яза белү   документларны тутырганда бик кирәк. Шәхси эшләрен ачканда да татар теле ярдәмгә килә.</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Фәннең максаты һәм бурычлары:</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 xml:space="preserve">        II  курста бирелә торган белем, осталык һәм күнекмәләрнең күләме җәмгыятебезнең иҗтимагый  функцияләренә туры китереп билгеләнә. Төп идеясе - укытуның фәнни һәм гамәли нигездә оештырылуы, телне тирән белү, туган тел ярдәмендә үзара иркен аңлашу, уй-фикерләреңне һәм хис – тойгыларыңны дөрес һәм төгәл итеп белдерү.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 xml:space="preserve">     Һөнәри  лексиканы </w:t>
      </w:r>
      <w:r w:rsidRPr="00971A03">
        <w:rPr>
          <w:rFonts w:cs="Times New Roman"/>
          <w:color w:val="000000"/>
          <w:sz w:val="27"/>
          <w:szCs w:val="27"/>
          <w:lang w:val="tt-RU"/>
        </w:rPr>
        <w:t xml:space="preserve"> өйрәнүнең максатлары һәм бурычлары:</w:t>
      </w:r>
    </w:p>
    <w:p w:rsidR="00CC5464" w:rsidRPr="00971A03" w:rsidRDefault="00CC5464" w:rsidP="00CC5464">
      <w:pPr>
        <w:numPr>
          <w:ilvl w:val="0"/>
          <w:numId w:val="2"/>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укучыларның сүзлек байлыгын арттыру, сөйләм һәм язма телен үстерү белән беррәттән, рухи дөньясын баету, реаль чынбарлыкка дөрес караш формалаштыру, тормыш вакыйгаларына хәбәрдарлыгын тәэмин итү;</w:t>
      </w:r>
    </w:p>
    <w:p w:rsidR="00CC5464" w:rsidRPr="00971A03" w:rsidRDefault="00CC5464" w:rsidP="00CC5464">
      <w:pPr>
        <w:numPr>
          <w:ilvl w:val="0"/>
          <w:numId w:val="2"/>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татар теленнән алынган теоретик материалны (тел системасын) аңлап үзләштерүне һәм тел фәнен яхшы белүне тәэмин итү; гамәли тел материалларын хәтердә калдырып һәм тәрбияви максатны күздә тоткан  хәлдә, әдәбият дәресләре программасында бирелгән текстларны анализлый белү, изложение һәм сочинениеләрне логик фикерләп, телдәге сурәтләү чараларын дөрес һәм урынлы кулланып, грамоталы итеп һәм дөрес каллиграфия белән яза белүләренә ирешү, идея дәрәҗәсенең югары булуын тәэмин итү, текст өстендә эшләү күнекмәләрен камилләштерү, үзеңнең һәм иптәшләреңнең кылган гамәлләренә дөрес бәя бирү, информация чыганакларыннан кирәкле  мәгълүматларны таба һәм куллана белергә өйрәтү;</w:t>
      </w:r>
    </w:p>
    <w:p w:rsidR="00CC5464" w:rsidRPr="00971A03" w:rsidRDefault="00CC5464" w:rsidP="00CC5464">
      <w:pPr>
        <w:numPr>
          <w:ilvl w:val="0"/>
          <w:numId w:val="2"/>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укучыларда дәреслек һәм өстәмә әдәбияттан (әдәби әсәрләре, фәнни чыганаклар, төрле сүзлекләр, вакытлы матбугат) дөрес файдалану күнекмәләрен үстерү, план, тезис, конспектлар төзү, эш кәгазьләрен (деловые бумаги) дөрес һәм грамоталы язарга өйрәтү;</w:t>
      </w:r>
    </w:p>
    <w:p w:rsidR="00CC5464" w:rsidRPr="00971A03" w:rsidRDefault="00CC5464" w:rsidP="00CC5464">
      <w:pPr>
        <w:numPr>
          <w:ilvl w:val="0"/>
          <w:numId w:val="2"/>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бәйләнешле сөйләм культурасын үстерү өчен,  укучыларда укыганны һәм сөйләгәнне кабул итү, сөйләмнән урынлы файдалану осталыгын (уку,язу,сөйләү,тыңлау, аңлау, сөйләшү, аралашу, диалогик һәм монологик сөйләм) иҗади эш башкару күнекмәләрен формалаштыру һәм үстерү.</w:t>
      </w: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Default="00CC5464" w:rsidP="00CC5464">
      <w:pPr>
        <w:spacing w:before="100" w:beforeAutospacing="1" w:after="100" w:afterAutospacing="1"/>
        <w:rPr>
          <w:rFonts w:cs="Times New Roman"/>
          <w:b/>
          <w:color w:val="000000"/>
          <w:sz w:val="27"/>
          <w:szCs w:val="27"/>
          <w:lang w:val="tt-RU"/>
        </w:rPr>
      </w:pPr>
    </w:p>
    <w:p w:rsidR="00CC5464"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Белем дәрәҗәсе таләпләре:</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Укучыларның үзләштерергә тиешлебелем – күнекмәләре:</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 Татар теленең сүзлек составын белү. Лексикография буенча тулы мәгълүмат бирә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3. Сүз төзелеше, сүз ясалышы, кушымчалар турындагы белемнәрне ныгыту.</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 Сүз төркемнәре. Синтаксис буенча тулы мәгълүмат алу.</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5. Язу тарихын тирән белү.</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Сөйләм эшчәнлегенә таләпләр:</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 Орфография, орфоэпия нормаларын үзләштерү, фонетик анализ ясый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 Төрле сүзлекләрдән файдалану күнекмәләрен булдыру.</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3. Сөйләмдә сүз төркемнәреннән дөрес һәм урынлы файдалану, төгәл итеп анализлау</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 Сүзләргә фонетик, морфологик, синтаксик анализ ясый белү күнекмәләрен булдыру, анализ үрнәкләрен камил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5. Сүз ясалышын, төзелешен, сүзтезмәләрне тикшерү үрнәкләрен камил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6. Орфографик прициплар һәм аларның нормаларын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7. Стилистика һәм сөйләм кул</w:t>
      </w:r>
      <w:r w:rsidRPr="00971A03">
        <w:rPr>
          <w:rFonts w:cs="Times New Roman"/>
          <w:color w:val="000000"/>
          <w:sz w:val="27"/>
          <w:szCs w:val="27"/>
        </w:rPr>
        <w:t>ь</w:t>
      </w:r>
      <w:r w:rsidRPr="00971A03">
        <w:rPr>
          <w:rFonts w:cs="Times New Roman"/>
          <w:color w:val="000000"/>
          <w:sz w:val="27"/>
          <w:szCs w:val="27"/>
          <w:lang w:val="tt-RU"/>
        </w:rPr>
        <w:t>турасы нормаларын төгәл белү.</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8. Пунктуация кагыйдәләреннән дөрес файдалану.</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9. Сөйләм эшчәнлеге буенча тулы мәгълүматлы булу.</w:t>
      </w: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366FC4" w:rsidRDefault="00CC5464" w:rsidP="00CC5464">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Фәнне үзләштерү өчен сәгатьләр саны:</w:t>
      </w:r>
    </w:p>
    <w:p w:rsidR="00CC5464" w:rsidRPr="00971A03" w:rsidRDefault="00CC5464" w:rsidP="00CC5464">
      <w:pPr>
        <w:spacing w:before="100" w:beforeAutospacing="1" w:after="100" w:afterAutospacing="1"/>
        <w:rPr>
          <w:rFonts w:cs="Times New Roman"/>
          <w:color w:val="000000"/>
          <w:sz w:val="27"/>
          <w:szCs w:val="27"/>
          <w:lang w:val="tt-RU"/>
        </w:rPr>
      </w:pPr>
    </w:p>
    <w:tbl>
      <w:tblPr>
        <w:tblW w:w="8284" w:type="dxa"/>
        <w:tblCellSpacing w:w="0" w:type="dxa"/>
        <w:tblInd w:w="7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3886"/>
        <w:gridCol w:w="2766"/>
        <w:gridCol w:w="1632"/>
      </w:tblGrid>
      <w:tr w:rsidR="00CC5464" w:rsidRPr="00971A03" w:rsidTr="00D3716F">
        <w:trPr>
          <w:trHeight w:val="261"/>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Укыту  эшчәнлеге  төрләре</w:t>
            </w:r>
          </w:p>
        </w:tc>
        <w:tc>
          <w:tcPr>
            <w:tcW w:w="276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сәгате</w:t>
            </w:r>
          </w:p>
        </w:tc>
        <w:tc>
          <w:tcPr>
            <w:tcW w:w="1632"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Семестр</w:t>
            </w:r>
          </w:p>
        </w:tc>
      </w:tr>
      <w:tr w:rsidR="00CC5464" w:rsidRPr="00971A03" w:rsidTr="00D3716F">
        <w:trPr>
          <w:trHeight w:val="247"/>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lang w:val="tt-RU"/>
              </w:rPr>
              <w:t>Максималь дәрес  саны</w:t>
            </w:r>
          </w:p>
        </w:tc>
        <w:tc>
          <w:tcPr>
            <w:tcW w:w="276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Pr>
                <w:rFonts w:cs="Times New Roman"/>
                <w:color w:val="000000"/>
                <w:sz w:val="27"/>
                <w:szCs w:val="27"/>
              </w:rPr>
              <w:t>48</w:t>
            </w:r>
          </w:p>
        </w:tc>
        <w:tc>
          <w:tcPr>
            <w:tcW w:w="1632" w:type="dxa"/>
            <w:vMerge w:val="restart"/>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br/>
              <w:t>4</w:t>
            </w:r>
            <w:r w:rsidRPr="00971A03">
              <w:rPr>
                <w:rFonts w:cs="Times New Roman"/>
                <w:color w:val="000000"/>
                <w:sz w:val="27"/>
                <w:szCs w:val="27"/>
              </w:rPr>
              <w:br/>
            </w:r>
          </w:p>
        </w:tc>
      </w:tr>
      <w:tr w:rsidR="00CC5464" w:rsidRPr="00971A03" w:rsidTr="00D3716F">
        <w:trPr>
          <w:trHeight w:val="288"/>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Үзлектән эш</w:t>
            </w:r>
          </w:p>
        </w:tc>
        <w:tc>
          <w:tcPr>
            <w:tcW w:w="276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Pr>
                <w:rFonts w:cs="Times New Roman"/>
                <w:color w:val="000000"/>
                <w:sz w:val="27"/>
                <w:szCs w:val="27"/>
              </w:rPr>
              <w:t>16</w:t>
            </w:r>
          </w:p>
        </w:tc>
        <w:tc>
          <w:tcPr>
            <w:tcW w:w="0" w:type="auto"/>
            <w:vMerge/>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 xml:space="preserve">Теория </w:t>
            </w:r>
          </w:p>
        </w:tc>
        <w:tc>
          <w:tcPr>
            <w:tcW w:w="276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32</w:t>
            </w:r>
          </w:p>
        </w:tc>
        <w:tc>
          <w:tcPr>
            <w:tcW w:w="1632"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Йомгаклау эш формасы</w:t>
            </w:r>
          </w:p>
        </w:tc>
        <w:tc>
          <w:tcPr>
            <w:tcW w:w="2766"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4</w:t>
            </w:r>
          </w:p>
        </w:tc>
        <w:tc>
          <w:tcPr>
            <w:tcW w:w="1632" w:type="dxa"/>
            <w:tcBorders>
              <w:top w:val="outset" w:sz="6" w:space="0" w:color="000000"/>
              <w:left w:val="outset" w:sz="6" w:space="0" w:color="000000"/>
              <w:bottom w:val="outset" w:sz="6" w:space="0" w:color="000000"/>
              <w:right w:val="outset" w:sz="6"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Зачет</w:t>
            </w:r>
          </w:p>
        </w:tc>
      </w:tr>
    </w:tbl>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t>2.  Темати</w:t>
      </w:r>
      <w:r w:rsidRPr="00971A03">
        <w:rPr>
          <w:rFonts w:cs="Times New Roman"/>
          <w:b/>
          <w:color w:val="000000"/>
          <w:sz w:val="27"/>
          <w:szCs w:val="27"/>
          <w:lang w:val="tt-RU"/>
        </w:rPr>
        <w:t>к</w:t>
      </w:r>
      <w:r w:rsidRPr="00971A03">
        <w:rPr>
          <w:rFonts w:cs="Times New Roman"/>
          <w:b/>
          <w:color w:val="000000"/>
          <w:sz w:val="27"/>
          <w:szCs w:val="27"/>
        </w:rPr>
        <w:t xml:space="preserve"> план</w:t>
      </w:r>
    </w:p>
    <w:p w:rsidR="00CC5464" w:rsidRPr="00366FC4"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Укыту фәне:  Һөнәри  лексика</w:t>
      </w:r>
    </w:p>
    <w:p w:rsidR="00CC5464" w:rsidRPr="00971A03" w:rsidRDefault="00CC5464" w:rsidP="00CC5464">
      <w:pPr>
        <w:spacing w:before="100" w:beforeAutospacing="1" w:after="100" w:afterAutospacing="1"/>
        <w:rPr>
          <w:rFonts w:cs="Times New Roman"/>
          <w:b/>
          <w:color w:val="000000"/>
          <w:sz w:val="27"/>
          <w:szCs w:val="27"/>
          <w:lang w:val="tt-RU"/>
        </w:rPr>
      </w:pPr>
      <w:r>
        <w:rPr>
          <w:rFonts w:cs="Times New Roman"/>
          <w:b/>
          <w:color w:val="000000"/>
          <w:sz w:val="27"/>
          <w:szCs w:val="27"/>
          <w:lang w:val="tt-RU"/>
        </w:rPr>
        <w:t>Һөнәрләр:</w:t>
      </w:r>
      <w:r w:rsidRPr="00971A03">
        <w:rPr>
          <w:rFonts w:cs="Times New Roman"/>
          <w:color w:val="000000"/>
          <w:sz w:val="27"/>
          <w:szCs w:val="27"/>
          <w:lang w:val="tt-RU"/>
        </w:rPr>
        <w:t xml:space="preserve">    _______ ик</w:t>
      </w:r>
      <w:r w:rsidRPr="00971A03">
        <w:rPr>
          <w:rFonts w:cs="Times New Roman"/>
          <w:color w:val="000000"/>
          <w:sz w:val="27"/>
          <w:szCs w:val="27"/>
        </w:rPr>
        <w:t xml:space="preserve">ътисад   белгече </w:t>
      </w:r>
    </w:p>
    <w:tbl>
      <w:tblPr>
        <w:tblW w:w="10062" w:type="dxa"/>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4113"/>
        <w:gridCol w:w="1134"/>
        <w:gridCol w:w="981"/>
        <w:gridCol w:w="992"/>
        <w:gridCol w:w="14"/>
        <w:gridCol w:w="990"/>
        <w:gridCol w:w="1134"/>
      </w:tblGrid>
      <w:tr w:rsidR="00CC5464" w:rsidRPr="00971A03" w:rsidTr="00D3716F">
        <w:trPr>
          <w:trHeight w:val="420"/>
        </w:trPr>
        <w:tc>
          <w:tcPr>
            <w:tcW w:w="704" w:type="dxa"/>
            <w:vMerge w:val="restart"/>
          </w:tcPr>
          <w:p w:rsidR="00CC5464" w:rsidRPr="00971A03" w:rsidRDefault="00CC5464" w:rsidP="00D3716F">
            <w:pPr>
              <w:spacing w:before="100" w:beforeAutospacing="1" w:after="100" w:afterAutospacing="1"/>
              <w:rPr>
                <w:rFonts w:cs="Times New Roman"/>
                <w:b/>
                <w:color w:val="000000"/>
                <w:sz w:val="27"/>
                <w:szCs w:val="27"/>
                <w:lang w:val="tt-RU"/>
              </w:rPr>
            </w:pPr>
          </w:p>
          <w:p w:rsidR="00CC5464" w:rsidRPr="00971A03" w:rsidRDefault="00CC5464" w:rsidP="00D3716F">
            <w:pPr>
              <w:spacing w:before="100" w:beforeAutospacing="1" w:after="100" w:afterAutospacing="1"/>
              <w:rPr>
                <w:rFonts w:cs="Times New Roman"/>
                <w:b/>
                <w:color w:val="000000"/>
                <w:sz w:val="27"/>
                <w:szCs w:val="27"/>
              </w:rPr>
            </w:pPr>
            <w:r w:rsidRPr="00971A03">
              <w:rPr>
                <w:rFonts w:cs="Times New Roman"/>
                <w:b/>
                <w:color w:val="000000"/>
                <w:sz w:val="27"/>
                <w:szCs w:val="27"/>
              </w:rPr>
              <w:t>№ п/п</w:t>
            </w:r>
          </w:p>
        </w:tc>
        <w:tc>
          <w:tcPr>
            <w:tcW w:w="4113" w:type="dxa"/>
            <w:vMerge w:val="restart"/>
          </w:tcPr>
          <w:p w:rsidR="00CC5464" w:rsidRPr="00971A03" w:rsidRDefault="00CC5464" w:rsidP="00D3716F">
            <w:pPr>
              <w:spacing w:before="100" w:beforeAutospacing="1" w:after="100" w:afterAutospacing="1"/>
              <w:rPr>
                <w:rFonts w:cs="Times New Roman"/>
                <w:b/>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b/>
                <w:color w:val="000000"/>
                <w:sz w:val="27"/>
                <w:szCs w:val="27"/>
                <w:lang w:val="tt-RU"/>
              </w:rPr>
              <w:t>Р</w:t>
            </w:r>
            <w:r w:rsidRPr="00971A03">
              <w:rPr>
                <w:rFonts w:cs="Times New Roman"/>
                <w:b/>
                <w:color w:val="000000"/>
                <w:sz w:val="27"/>
                <w:szCs w:val="27"/>
              </w:rPr>
              <w:t>аздел</w:t>
            </w:r>
            <w:r w:rsidRPr="00971A03">
              <w:rPr>
                <w:rFonts w:cs="Times New Roman"/>
                <w:b/>
                <w:color w:val="000000"/>
                <w:sz w:val="27"/>
                <w:szCs w:val="27"/>
                <w:lang w:val="tt-RU"/>
              </w:rPr>
              <w:t>лар һәм</w:t>
            </w:r>
            <w:r w:rsidRPr="00971A03">
              <w:rPr>
                <w:rFonts w:cs="Times New Roman"/>
                <w:b/>
                <w:color w:val="000000"/>
                <w:sz w:val="27"/>
                <w:szCs w:val="27"/>
              </w:rPr>
              <w:t xml:space="preserve"> тем</w:t>
            </w:r>
            <w:r w:rsidRPr="00971A03">
              <w:rPr>
                <w:rFonts w:cs="Times New Roman"/>
                <w:b/>
                <w:color w:val="000000"/>
                <w:sz w:val="27"/>
                <w:szCs w:val="27"/>
                <w:lang w:val="tt-RU"/>
              </w:rPr>
              <w:t>алар исемлеге</w:t>
            </w:r>
          </w:p>
        </w:tc>
        <w:tc>
          <w:tcPr>
            <w:tcW w:w="1134" w:type="dxa"/>
            <w:vMerge w:val="restart"/>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Укучының мак.</w:t>
            </w:r>
          </w:p>
          <w:p w:rsidR="00CC5464" w:rsidRPr="00971A03" w:rsidRDefault="00CC5464" w:rsidP="00D3716F">
            <w:pPr>
              <w:spacing w:before="100" w:beforeAutospacing="1" w:after="100" w:afterAutospacing="1"/>
              <w:rPr>
                <w:rFonts w:cs="Times New Roman"/>
                <w:b/>
                <w:color w:val="000000"/>
                <w:sz w:val="27"/>
                <w:szCs w:val="27"/>
              </w:rPr>
            </w:pPr>
            <w:r w:rsidRPr="00971A03">
              <w:rPr>
                <w:rFonts w:cs="Times New Roman"/>
                <w:b/>
                <w:color w:val="000000"/>
                <w:sz w:val="27"/>
                <w:szCs w:val="27"/>
                <w:lang w:val="tt-RU"/>
              </w:rPr>
              <w:t>уку йөкләнеше</w:t>
            </w:r>
          </w:p>
        </w:tc>
        <w:tc>
          <w:tcPr>
            <w:tcW w:w="2977" w:type="dxa"/>
            <w:gridSpan w:val="4"/>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rPr>
            </w:pPr>
            <w:r w:rsidRPr="00971A03">
              <w:rPr>
                <w:rFonts w:cs="Times New Roman"/>
                <w:b/>
                <w:color w:val="000000"/>
                <w:sz w:val="27"/>
                <w:szCs w:val="27"/>
                <w:lang w:val="tt-RU"/>
              </w:rPr>
              <w:t xml:space="preserve">Көндезге уку бүлегендәге </w:t>
            </w:r>
            <w:r w:rsidRPr="00971A03">
              <w:rPr>
                <w:rFonts w:cs="Times New Roman"/>
                <w:b/>
                <w:color w:val="000000"/>
                <w:sz w:val="27"/>
                <w:szCs w:val="27"/>
              </w:rPr>
              <w:t>аудитор</w:t>
            </w:r>
            <w:r w:rsidRPr="00971A03">
              <w:rPr>
                <w:rFonts w:cs="Times New Roman"/>
                <w:b/>
                <w:color w:val="000000"/>
                <w:sz w:val="27"/>
                <w:szCs w:val="27"/>
                <w:lang w:val="tt-RU"/>
              </w:rPr>
              <w:t xml:space="preserve"> сәгат</w:t>
            </w:r>
            <w:r w:rsidRPr="00971A03">
              <w:rPr>
                <w:rFonts w:cs="Times New Roman"/>
                <w:b/>
                <w:color w:val="000000"/>
                <w:sz w:val="27"/>
                <w:szCs w:val="27"/>
              </w:rPr>
              <w:t>ь</w:t>
            </w:r>
            <w:r w:rsidRPr="00971A03">
              <w:rPr>
                <w:rFonts w:cs="Times New Roman"/>
                <w:b/>
                <w:color w:val="000000"/>
                <w:sz w:val="27"/>
                <w:szCs w:val="27"/>
                <w:lang w:val="tt-RU"/>
              </w:rPr>
              <w:t>ләр саны</w:t>
            </w:r>
          </w:p>
        </w:tc>
        <w:tc>
          <w:tcPr>
            <w:tcW w:w="1134" w:type="dxa"/>
            <w:vMerge w:val="restart"/>
          </w:tcPr>
          <w:p w:rsidR="00CC5464" w:rsidRPr="00971A03" w:rsidRDefault="00CC5464" w:rsidP="00D3716F">
            <w:pPr>
              <w:spacing w:before="100" w:beforeAutospacing="1" w:after="100" w:afterAutospacing="1"/>
              <w:rPr>
                <w:rFonts w:cs="Times New Roman"/>
                <w:b/>
                <w:color w:val="000000"/>
                <w:sz w:val="27"/>
                <w:szCs w:val="27"/>
                <w:lang w:val="tt-RU"/>
              </w:rPr>
            </w:pPr>
          </w:p>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Укучы.үз. эш</w:t>
            </w:r>
          </w:p>
        </w:tc>
      </w:tr>
      <w:tr w:rsidR="00CC5464" w:rsidRPr="00971A03" w:rsidTr="00D3716F">
        <w:trPr>
          <w:trHeight w:val="563"/>
        </w:trPr>
        <w:tc>
          <w:tcPr>
            <w:tcW w:w="704" w:type="dxa"/>
            <w:vMerge/>
          </w:tcPr>
          <w:p w:rsidR="00CC5464" w:rsidRPr="00971A03" w:rsidRDefault="00CC5464" w:rsidP="00D3716F">
            <w:pPr>
              <w:spacing w:before="100" w:beforeAutospacing="1" w:after="100" w:afterAutospacing="1"/>
              <w:rPr>
                <w:rFonts w:cs="Times New Roman"/>
                <w:color w:val="000000"/>
                <w:sz w:val="27"/>
                <w:szCs w:val="27"/>
              </w:rPr>
            </w:pPr>
          </w:p>
        </w:tc>
        <w:tc>
          <w:tcPr>
            <w:tcW w:w="4113" w:type="dxa"/>
            <w:vMerge/>
          </w:tcPr>
          <w:p w:rsidR="00CC5464" w:rsidRPr="00971A03" w:rsidRDefault="00CC5464" w:rsidP="00D3716F">
            <w:pPr>
              <w:spacing w:before="100" w:beforeAutospacing="1" w:after="100" w:afterAutospacing="1"/>
              <w:rPr>
                <w:rFonts w:cs="Times New Roman"/>
                <w:color w:val="000000"/>
                <w:sz w:val="27"/>
                <w:szCs w:val="27"/>
              </w:rPr>
            </w:pPr>
          </w:p>
        </w:tc>
        <w:tc>
          <w:tcPr>
            <w:tcW w:w="1134" w:type="dxa"/>
            <w:vMerge/>
          </w:tcPr>
          <w:p w:rsidR="00CC5464" w:rsidRPr="00971A03" w:rsidRDefault="00CC5464" w:rsidP="00D3716F">
            <w:pPr>
              <w:spacing w:before="100" w:beforeAutospacing="1" w:after="100" w:afterAutospacing="1"/>
              <w:rPr>
                <w:rFonts w:cs="Times New Roman"/>
                <w:color w:val="000000"/>
                <w:sz w:val="27"/>
                <w:szCs w:val="27"/>
              </w:rPr>
            </w:pPr>
          </w:p>
        </w:tc>
        <w:tc>
          <w:tcPr>
            <w:tcW w:w="981" w:type="dxa"/>
            <w:tcBorders>
              <w:top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барлыгы</w:t>
            </w:r>
          </w:p>
        </w:tc>
        <w:tc>
          <w:tcPr>
            <w:tcW w:w="992" w:type="dxa"/>
            <w:tcBorders>
              <w:top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t>Теор</w:t>
            </w:r>
            <w:r w:rsidRPr="00971A03">
              <w:rPr>
                <w:rFonts w:cs="Times New Roman"/>
                <w:b/>
                <w:color w:val="000000"/>
                <w:sz w:val="27"/>
                <w:szCs w:val="27"/>
                <w:lang w:val="tt-RU"/>
              </w:rPr>
              <w:t>. эш</w:t>
            </w:r>
          </w:p>
        </w:tc>
        <w:tc>
          <w:tcPr>
            <w:tcW w:w="1004" w:type="dxa"/>
            <w:gridSpan w:val="2"/>
            <w:tcBorders>
              <w:top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t>П</w:t>
            </w:r>
            <w:r w:rsidRPr="00971A03">
              <w:rPr>
                <w:rFonts w:cs="Times New Roman"/>
                <w:b/>
                <w:color w:val="000000"/>
                <w:sz w:val="27"/>
                <w:szCs w:val="27"/>
                <w:lang w:val="tt-RU"/>
              </w:rPr>
              <w:t>р. эш</w:t>
            </w:r>
          </w:p>
        </w:tc>
        <w:tc>
          <w:tcPr>
            <w:tcW w:w="1134" w:type="dxa"/>
            <w:vMerge/>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1</w:t>
            </w:r>
          </w:p>
        </w:tc>
        <w:tc>
          <w:tcPr>
            <w:tcW w:w="4113" w:type="dxa"/>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2</w:t>
            </w:r>
          </w:p>
        </w:tc>
        <w:tc>
          <w:tcPr>
            <w:tcW w:w="1134" w:type="dxa"/>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3</w:t>
            </w:r>
          </w:p>
        </w:tc>
        <w:tc>
          <w:tcPr>
            <w:tcW w:w="981" w:type="dxa"/>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4</w:t>
            </w:r>
          </w:p>
        </w:tc>
        <w:tc>
          <w:tcPr>
            <w:tcW w:w="992" w:type="dxa"/>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5</w:t>
            </w:r>
          </w:p>
        </w:tc>
        <w:tc>
          <w:tcPr>
            <w:tcW w:w="1004" w:type="dxa"/>
            <w:gridSpan w:val="2"/>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6</w:t>
            </w:r>
          </w:p>
        </w:tc>
        <w:tc>
          <w:tcPr>
            <w:tcW w:w="1134" w:type="dxa"/>
          </w:tcPr>
          <w:p w:rsidR="00CC5464" w:rsidRPr="00971A03" w:rsidRDefault="00CC5464" w:rsidP="00D3716F">
            <w:pPr>
              <w:spacing w:before="100" w:beforeAutospacing="1" w:after="100" w:afterAutospacing="1"/>
              <w:rPr>
                <w:rFonts w:cs="Times New Roman"/>
                <w:i/>
                <w:color w:val="000000"/>
                <w:sz w:val="27"/>
                <w:szCs w:val="27"/>
              </w:rPr>
            </w:pPr>
            <w:r w:rsidRPr="00971A03">
              <w:rPr>
                <w:rFonts w:cs="Times New Roman"/>
                <w:i/>
                <w:color w:val="000000"/>
                <w:sz w:val="27"/>
                <w:szCs w:val="27"/>
              </w:rPr>
              <w:t>7</w:t>
            </w: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en-US"/>
              </w:rPr>
              <w:t>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“Лексика” фәненә  кереш. Телнең  фонетик  үзенчәлекләре.</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2</w:t>
            </w: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II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Татар телендә сүз ясалышы. “Минем гаиләм”, “Дусларым” темаларына әңгәмә</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III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Исем  сүз  төркеме. “Сәүдә үзәгендә” Сатып-алучылар белән аралаша белү.</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lang w:val="en-US"/>
              </w:rPr>
            </w:pPr>
            <w:r w:rsidRPr="00971A03">
              <w:rPr>
                <w:rFonts w:cs="Times New Roman"/>
                <w:b/>
                <w:color w:val="000000"/>
                <w:sz w:val="27"/>
                <w:szCs w:val="27"/>
                <w:lang w:val="en-US"/>
              </w:rPr>
              <w:t>IV</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Саннар. “Көн  тәртибе”</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2</w:t>
            </w: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en-US"/>
              </w:rPr>
              <w:t>V</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Алмашлыклар. “Минем уку йортым”, “Минем хыялым” сөйләшү, әңгәмә, инша.</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CC5464" w:rsidRPr="00971A03" w:rsidTr="00D3716F">
        <w:trPr>
          <w:trHeight w:val="420"/>
        </w:trPr>
        <w:tc>
          <w:tcPr>
            <w:tcW w:w="704"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en-US"/>
              </w:rPr>
              <w:t>VI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Фигыл</w:t>
            </w:r>
            <w:r w:rsidRPr="00971A03">
              <w:rPr>
                <w:rFonts w:cs="Times New Roman"/>
                <w:color w:val="000000"/>
                <w:sz w:val="27"/>
                <w:szCs w:val="27"/>
              </w:rPr>
              <w:t>ь</w:t>
            </w:r>
            <w:r w:rsidRPr="00971A03">
              <w:rPr>
                <w:rFonts w:cs="Times New Roman"/>
                <w:color w:val="000000"/>
                <w:sz w:val="27"/>
                <w:szCs w:val="27"/>
                <w:lang w:val="tt-RU"/>
              </w:rPr>
              <w:t>. “Казан – Татарстан  башкаласы”, “Казан  студентлар шәһәре”.</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CC5464" w:rsidRPr="00971A03" w:rsidTr="00D3716F">
        <w:trPr>
          <w:trHeight w:val="299"/>
        </w:trPr>
        <w:tc>
          <w:tcPr>
            <w:tcW w:w="704" w:type="dxa"/>
          </w:tcPr>
          <w:p w:rsidR="00CC5464" w:rsidRPr="00971A03" w:rsidRDefault="00CC5464" w:rsidP="00D3716F">
            <w:pPr>
              <w:spacing w:before="100" w:beforeAutospacing="1" w:after="100" w:afterAutospacing="1"/>
              <w:rPr>
                <w:rFonts w:cs="Times New Roman"/>
                <w:b/>
                <w:color w:val="000000"/>
                <w:sz w:val="27"/>
                <w:szCs w:val="27"/>
                <w:lang w:val="en-US"/>
              </w:rPr>
            </w:pPr>
            <w:r w:rsidRPr="00971A03">
              <w:rPr>
                <w:rFonts w:cs="Times New Roman"/>
                <w:b/>
                <w:color w:val="000000"/>
                <w:sz w:val="27"/>
                <w:szCs w:val="27"/>
                <w:lang w:val="en-US"/>
              </w:rPr>
              <w:t>Y</w:t>
            </w:r>
            <w:r w:rsidRPr="00971A03">
              <w:rPr>
                <w:rFonts w:cs="Times New Roman"/>
                <w:b/>
                <w:color w:val="000000"/>
                <w:sz w:val="27"/>
                <w:szCs w:val="27"/>
                <w:lang w:val="tt-RU"/>
              </w:rPr>
              <w:t>II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Рәвеш.  “Татарстанда сәнәгат</w:t>
            </w:r>
            <w:r w:rsidRPr="00971A03">
              <w:rPr>
                <w:rFonts w:cs="Times New Roman"/>
                <w:color w:val="000000"/>
                <w:sz w:val="27"/>
                <w:szCs w:val="27"/>
              </w:rPr>
              <w:t>ь</w:t>
            </w:r>
            <w:r w:rsidRPr="00971A03">
              <w:rPr>
                <w:rFonts w:cs="Times New Roman"/>
                <w:color w:val="000000"/>
                <w:sz w:val="27"/>
                <w:szCs w:val="27"/>
                <w:lang w:val="tt-RU"/>
              </w:rPr>
              <w:t xml:space="preserve"> үсеше”тексты  өстендә  эшләү.</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2</w:t>
            </w: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en-US"/>
              </w:rPr>
              <w:t>VIII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Сыйфат өлкәсенә кагылыш</w:t>
            </w:r>
            <w:r>
              <w:rPr>
                <w:rFonts w:cs="Times New Roman"/>
                <w:color w:val="000000"/>
                <w:sz w:val="27"/>
                <w:szCs w:val="27"/>
                <w:lang w:val="tt-RU"/>
              </w:rPr>
              <w:t>лы  терминнарны карау.  “ТР – хокукчы һөнәре</w:t>
            </w:r>
            <w:r w:rsidRPr="00971A03">
              <w:rPr>
                <w:rFonts w:cs="Times New Roman"/>
                <w:color w:val="000000"/>
                <w:sz w:val="27"/>
                <w:szCs w:val="27"/>
                <w:lang w:val="tt-RU"/>
              </w:rPr>
              <w:t>”</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p>
        </w:tc>
      </w:tr>
      <w:tr w:rsidR="00CC5464" w:rsidRPr="00971A03" w:rsidTr="00D3716F">
        <w:tc>
          <w:tcPr>
            <w:tcW w:w="704"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en-US"/>
              </w:rPr>
              <w:t>IX</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Ярдәмлек  сүз төркемнәре. “Ел фасыллары”, “Һава торышы”</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2"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CC5464" w:rsidRPr="00971A03" w:rsidTr="00D3716F">
        <w:trPr>
          <w:trHeight w:val="394"/>
        </w:trPr>
        <w:tc>
          <w:tcPr>
            <w:tcW w:w="704" w:type="dxa"/>
            <w:tcBorders>
              <w:top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en-US"/>
              </w:rPr>
              <w:t>X</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Сүзләр  бәйләнеше. Ияртүле һәм  төзүле  бәйләнеш. “Татар  халык  бәйрәмнәре”, “Минем өчен якын  бәйрәмнәр”</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006"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90"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color w:val="000000"/>
                <w:sz w:val="27"/>
                <w:szCs w:val="27"/>
                <w:lang w:val="en-US"/>
              </w:rPr>
            </w:pPr>
            <w:r w:rsidRPr="00971A03">
              <w:rPr>
                <w:rFonts w:cs="Times New Roman"/>
                <w:b/>
                <w:color w:val="000000"/>
                <w:sz w:val="27"/>
                <w:szCs w:val="27"/>
                <w:lang w:val="en-US"/>
              </w:rPr>
              <w:t>XI</w:t>
            </w: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Йомгаклау. Контрол</w:t>
            </w:r>
            <w:r w:rsidRPr="00971A03">
              <w:rPr>
                <w:rFonts w:cs="Times New Roman"/>
                <w:color w:val="000000"/>
                <w:sz w:val="27"/>
                <w:szCs w:val="27"/>
              </w:rPr>
              <w:t>ь эш.</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006"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90"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p>
        </w:tc>
      </w:tr>
      <w:tr w:rsidR="00CC5464" w:rsidRPr="00971A03" w:rsidTr="00D3716F">
        <w:tc>
          <w:tcPr>
            <w:tcW w:w="704" w:type="dxa"/>
          </w:tcPr>
          <w:p w:rsidR="00CC5464" w:rsidRPr="00971A03" w:rsidRDefault="00CC5464" w:rsidP="00D3716F">
            <w:pPr>
              <w:spacing w:before="100" w:beforeAutospacing="1" w:after="100" w:afterAutospacing="1"/>
              <w:rPr>
                <w:rFonts w:cs="Times New Roman"/>
                <w:b/>
                <w:color w:val="000000"/>
                <w:sz w:val="27"/>
                <w:szCs w:val="27"/>
              </w:rPr>
            </w:pP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Зачет</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006"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p>
        </w:tc>
        <w:tc>
          <w:tcPr>
            <w:tcW w:w="990"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p>
        </w:tc>
      </w:tr>
      <w:tr w:rsidR="00CC5464" w:rsidRPr="00971A03" w:rsidTr="00D3716F">
        <w:trPr>
          <w:trHeight w:val="187"/>
        </w:trPr>
        <w:tc>
          <w:tcPr>
            <w:tcW w:w="704"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411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rPr>
              <w:t xml:space="preserve">Барлыгы </w:t>
            </w:r>
            <w:r w:rsidRPr="00971A03">
              <w:rPr>
                <w:rFonts w:cs="Times New Roman"/>
                <w:color w:val="000000"/>
                <w:sz w:val="27"/>
                <w:szCs w:val="27"/>
                <w:lang w:val="tt-RU"/>
              </w:rPr>
              <w:t>:</w:t>
            </w: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48</w:t>
            </w:r>
          </w:p>
        </w:tc>
        <w:tc>
          <w:tcPr>
            <w:tcW w:w="981"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006" w:type="dxa"/>
            <w:gridSpan w:val="2"/>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32</w:t>
            </w:r>
          </w:p>
        </w:tc>
        <w:tc>
          <w:tcPr>
            <w:tcW w:w="990"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134"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16</w:t>
            </w:r>
          </w:p>
        </w:tc>
      </w:tr>
    </w:tbl>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sectPr w:rsidR="00CC5464" w:rsidRPr="00971A03" w:rsidSect="00971A03">
          <w:pgSz w:w="11906" w:h="16838"/>
          <w:pgMar w:top="1134" w:right="851" w:bottom="1134" w:left="1701" w:header="709" w:footer="709" w:gutter="0"/>
          <w:cols w:space="708"/>
          <w:docGrid w:linePitch="360"/>
        </w:sect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lastRenderedPageBreak/>
        <w:t xml:space="preserve">3. </w:t>
      </w:r>
      <w:r w:rsidRPr="00971A03">
        <w:rPr>
          <w:rFonts w:cs="Times New Roman"/>
          <w:b/>
          <w:color w:val="000000"/>
          <w:sz w:val="27"/>
          <w:szCs w:val="27"/>
          <w:lang w:val="tt-RU"/>
        </w:rPr>
        <w:t>Уку программасынның эчтәлеге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9781"/>
        <w:gridCol w:w="1559"/>
        <w:gridCol w:w="1353"/>
      </w:tblGrid>
      <w:tr w:rsidR="00CC5464" w:rsidRPr="00971A03" w:rsidTr="00D3716F">
        <w:tc>
          <w:tcPr>
            <w:tcW w:w="2093"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Р</w:t>
            </w:r>
            <w:r w:rsidRPr="00971A03">
              <w:rPr>
                <w:rFonts w:cs="Times New Roman"/>
                <w:b/>
                <w:color w:val="000000"/>
                <w:sz w:val="27"/>
                <w:szCs w:val="27"/>
              </w:rPr>
              <w:t>аздел</w:t>
            </w:r>
            <w:r w:rsidRPr="00971A03">
              <w:rPr>
                <w:rFonts w:cs="Times New Roman"/>
                <w:b/>
                <w:color w:val="000000"/>
                <w:sz w:val="27"/>
                <w:szCs w:val="27"/>
                <w:lang w:val="tt-RU"/>
              </w:rPr>
              <w:t>лар һәм</w:t>
            </w:r>
            <w:r w:rsidRPr="00971A03">
              <w:rPr>
                <w:rFonts w:cs="Times New Roman"/>
                <w:b/>
                <w:color w:val="000000"/>
                <w:sz w:val="27"/>
                <w:szCs w:val="27"/>
              </w:rPr>
              <w:t xml:space="preserve"> тем</w:t>
            </w:r>
            <w:r w:rsidRPr="00971A03">
              <w:rPr>
                <w:rFonts w:cs="Times New Roman"/>
                <w:b/>
                <w:color w:val="000000"/>
                <w:sz w:val="27"/>
                <w:szCs w:val="27"/>
                <w:lang w:val="tt-RU"/>
              </w:rPr>
              <w:t>алар исемлеге</w:t>
            </w:r>
          </w:p>
        </w:tc>
        <w:tc>
          <w:tcPr>
            <w:tcW w:w="9781"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Укыту материалының эчтәлеге, практик эш, укучыларның үзлектән эше </w:t>
            </w:r>
          </w:p>
        </w:tc>
        <w:tc>
          <w:tcPr>
            <w:tcW w:w="1559"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b/>
                <w:color w:val="000000"/>
                <w:sz w:val="27"/>
                <w:szCs w:val="27"/>
                <w:lang w:val="tt-RU"/>
              </w:rPr>
              <w:t>Үткәрелгән      вакыты (сәг.)</w:t>
            </w:r>
          </w:p>
        </w:tc>
        <w:tc>
          <w:tcPr>
            <w:tcW w:w="1353"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Үзләш.</w:t>
            </w:r>
          </w:p>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b/>
                <w:color w:val="000000"/>
                <w:sz w:val="27"/>
                <w:szCs w:val="27"/>
                <w:lang w:val="tt-RU"/>
              </w:rPr>
              <w:t>дәрәҗәсе</w:t>
            </w:r>
          </w:p>
        </w:tc>
      </w:tr>
      <w:tr w:rsidR="00CC5464" w:rsidRPr="00971A03" w:rsidTr="00D3716F">
        <w:tc>
          <w:tcPr>
            <w:tcW w:w="2093"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1</w:t>
            </w:r>
          </w:p>
        </w:tc>
        <w:tc>
          <w:tcPr>
            <w:tcW w:w="9781"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2</w:t>
            </w:r>
          </w:p>
        </w:tc>
        <w:tc>
          <w:tcPr>
            <w:tcW w:w="1559"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3</w:t>
            </w:r>
          </w:p>
        </w:tc>
        <w:tc>
          <w:tcPr>
            <w:tcW w:w="1353"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4</w:t>
            </w:r>
          </w:p>
        </w:tc>
      </w:tr>
      <w:tr w:rsidR="00CC5464" w:rsidRPr="00971A03" w:rsidTr="00D3716F">
        <w:tc>
          <w:tcPr>
            <w:tcW w:w="2093" w:type="dxa"/>
          </w:tcPr>
          <w:p w:rsidR="00CC5464" w:rsidRPr="00971A03" w:rsidRDefault="00CC5464" w:rsidP="00D3716F">
            <w:pPr>
              <w:spacing w:before="100" w:beforeAutospacing="1" w:after="100" w:afterAutospacing="1"/>
              <w:rPr>
                <w:rFonts w:cs="Times New Roman"/>
                <w:color w:val="000000"/>
                <w:sz w:val="27"/>
                <w:szCs w:val="27"/>
              </w:rPr>
            </w:pPr>
          </w:p>
        </w:tc>
        <w:tc>
          <w:tcPr>
            <w:tcW w:w="9781" w:type="dxa"/>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en-US"/>
              </w:rPr>
              <w:t>II</w:t>
            </w:r>
            <w:r w:rsidRPr="00971A03">
              <w:rPr>
                <w:rFonts w:cs="Times New Roman"/>
                <w:b/>
                <w:color w:val="000000"/>
                <w:sz w:val="27"/>
                <w:szCs w:val="27"/>
                <w:lang w:val="tt-RU"/>
              </w:rPr>
              <w:t>курс</w:t>
            </w:r>
          </w:p>
        </w:tc>
        <w:tc>
          <w:tcPr>
            <w:tcW w:w="1559" w:type="dxa"/>
          </w:tcPr>
          <w:p w:rsidR="00CC5464" w:rsidRPr="00971A03" w:rsidRDefault="00CC5464" w:rsidP="00D3716F">
            <w:pPr>
              <w:spacing w:before="100" w:beforeAutospacing="1" w:after="100" w:afterAutospacing="1"/>
              <w:rPr>
                <w:rFonts w:cs="Times New Roman"/>
                <w:color w:val="000000"/>
                <w:sz w:val="27"/>
                <w:szCs w:val="27"/>
              </w:rPr>
            </w:pPr>
          </w:p>
        </w:tc>
        <w:tc>
          <w:tcPr>
            <w:tcW w:w="1353" w:type="dxa"/>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2093"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b/>
                <w:color w:val="000000"/>
                <w:sz w:val="27"/>
                <w:szCs w:val="27"/>
              </w:rPr>
              <w:t>1</w:t>
            </w:r>
            <w:r w:rsidRPr="00971A03">
              <w:rPr>
                <w:rFonts w:cs="Times New Roman"/>
                <w:b/>
                <w:color w:val="000000"/>
                <w:sz w:val="27"/>
                <w:szCs w:val="27"/>
                <w:lang w:val="tt-RU"/>
              </w:rPr>
              <w:t xml:space="preserve"> нче бүлек</w:t>
            </w:r>
          </w:p>
        </w:tc>
        <w:tc>
          <w:tcPr>
            <w:tcW w:w="9781"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Тел – аралашу чарасы, иҗтимагый һәм сәяси күренеш. Лексика.</w:t>
            </w:r>
          </w:p>
        </w:tc>
        <w:tc>
          <w:tcPr>
            <w:tcW w:w="1559" w:type="dxa"/>
          </w:tcPr>
          <w:p w:rsidR="00CC5464" w:rsidRPr="00CC5464" w:rsidRDefault="00CC5464" w:rsidP="00D3716F">
            <w:pPr>
              <w:spacing w:before="100" w:beforeAutospacing="1" w:after="100" w:afterAutospacing="1"/>
              <w:rPr>
                <w:rFonts w:cs="Times New Roman"/>
                <w:b/>
                <w:color w:val="000000"/>
                <w:sz w:val="27"/>
                <w:szCs w:val="27"/>
              </w:rPr>
            </w:pPr>
            <w:r w:rsidRPr="00CC5464">
              <w:rPr>
                <w:rFonts w:cs="Times New Roman"/>
                <w:b/>
                <w:color w:val="000000"/>
                <w:sz w:val="27"/>
                <w:szCs w:val="27"/>
                <w:lang w:val="tt-RU"/>
              </w:rPr>
              <w:t>4</w:t>
            </w:r>
          </w:p>
        </w:tc>
        <w:tc>
          <w:tcPr>
            <w:tcW w:w="1353" w:type="dxa"/>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rPr>
          <w:trHeight w:val="1563"/>
        </w:trPr>
        <w:tc>
          <w:tcPr>
            <w:tcW w:w="2093" w:type="dxa"/>
            <w:vMerge w:val="restart"/>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Тема 1.1.</w:t>
            </w:r>
          </w:p>
        </w:tc>
        <w:tc>
          <w:tcPr>
            <w:tcW w:w="9781"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Телнең төп функцияләре. Туган тел. Төрки телләр. Татар теле белеменең төп тармаклары. Тел һәм сөйләм. Сөйләм үзенчәлекләре. Монологик һәм диалогик сөйләм. Интонация. Сүзне оштыручы иҗек басымы.  </w:t>
            </w: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“Лексика” фәненә кереш. Синонимнар. Антонимнар. Күп мәгънәле сүзләр. Омонимнар. Фразеология. Татар теленең сүзлек составы.</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2</w:t>
            </w:r>
          </w:p>
        </w:tc>
        <w:tc>
          <w:tcPr>
            <w:tcW w:w="1353" w:type="dxa"/>
            <w:vMerge w:val="restart"/>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lang w:val="tt-RU"/>
              </w:rPr>
              <w:t>III</w:t>
            </w:r>
          </w:p>
        </w:tc>
      </w:tr>
      <w:tr w:rsidR="00CC5464" w:rsidRPr="00971A03" w:rsidTr="00D3716F">
        <w:tc>
          <w:tcPr>
            <w:tcW w:w="2093" w:type="dxa"/>
            <w:vMerge/>
          </w:tcPr>
          <w:p w:rsidR="00CC5464" w:rsidRPr="00971A03" w:rsidRDefault="00CC5464" w:rsidP="00D3716F">
            <w:pPr>
              <w:spacing w:before="100" w:beforeAutospacing="1" w:after="100" w:afterAutospacing="1"/>
              <w:rPr>
                <w:rFonts w:cs="Times New Roman"/>
                <w:color w:val="000000"/>
                <w:sz w:val="27"/>
                <w:szCs w:val="27"/>
              </w:rPr>
            </w:pPr>
          </w:p>
        </w:tc>
        <w:tc>
          <w:tcPr>
            <w:tcW w:w="9781"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w:t>
            </w: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Дөньядагы телләр һәм аларны төркемләү. Татарлар яши торган төбәкләр. Тел – шартлы билгеләр системасы.</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2</w:t>
            </w:r>
          </w:p>
        </w:tc>
        <w:tc>
          <w:tcPr>
            <w:tcW w:w="1353" w:type="dxa"/>
            <w:vMerge/>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rPr>
          <w:trHeight w:val="483"/>
        </w:trPr>
        <w:tc>
          <w:tcPr>
            <w:tcW w:w="2093" w:type="dxa"/>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 нче бүлек</w:t>
            </w:r>
          </w:p>
        </w:tc>
        <w:tc>
          <w:tcPr>
            <w:tcW w:w="9781" w:type="dxa"/>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Сүз ясалышы.</w:t>
            </w:r>
          </w:p>
        </w:tc>
        <w:tc>
          <w:tcPr>
            <w:tcW w:w="1559" w:type="dxa"/>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353" w:type="dxa"/>
            <w:vMerge w:val="restart"/>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rPr>
          <w:trHeight w:val="345"/>
        </w:trPr>
        <w:tc>
          <w:tcPr>
            <w:tcW w:w="2093" w:type="dxa"/>
            <w:vMerge w:val="restart"/>
            <w:tcBorders>
              <w:top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 xml:space="preserve">Тема </w:t>
            </w:r>
            <w:r w:rsidRPr="00971A03">
              <w:rPr>
                <w:rFonts w:cs="Times New Roman"/>
                <w:color w:val="000000"/>
                <w:sz w:val="27"/>
                <w:szCs w:val="27"/>
                <w:lang w:val="tt-RU"/>
              </w:rPr>
              <w:t>2</w:t>
            </w:r>
            <w:r w:rsidRPr="00971A03">
              <w:rPr>
                <w:rFonts w:cs="Times New Roman"/>
                <w:color w:val="000000"/>
                <w:sz w:val="27"/>
                <w:szCs w:val="27"/>
              </w:rPr>
              <w:t>.1.</w:t>
            </w:r>
          </w:p>
        </w:tc>
        <w:tc>
          <w:tcPr>
            <w:tcW w:w="9781" w:type="dxa"/>
            <w:vMerge w:val="restart"/>
            <w:tcBorders>
              <w:top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Татар телендә сүз ясалышы.  “Минем гаиләм”, “Дусларым” темаларына  әңгәмә оештору.</w:t>
            </w:r>
          </w:p>
        </w:tc>
        <w:tc>
          <w:tcPr>
            <w:tcW w:w="1559" w:type="dxa"/>
            <w:vMerge w:val="restart"/>
            <w:tcBorders>
              <w:top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2093" w:type="dxa"/>
            <w:vMerge/>
          </w:tcPr>
          <w:p w:rsidR="00CC5464" w:rsidRPr="00971A03" w:rsidRDefault="00CC5464" w:rsidP="00D3716F">
            <w:pPr>
              <w:spacing w:before="100" w:beforeAutospacing="1" w:after="100" w:afterAutospacing="1"/>
              <w:rPr>
                <w:rFonts w:cs="Times New Roman"/>
                <w:color w:val="000000"/>
                <w:sz w:val="27"/>
                <w:szCs w:val="27"/>
              </w:rPr>
            </w:pPr>
          </w:p>
        </w:tc>
        <w:tc>
          <w:tcPr>
            <w:tcW w:w="9781" w:type="dxa"/>
            <w:vMerge/>
          </w:tcPr>
          <w:p w:rsidR="00CC5464" w:rsidRPr="00971A03" w:rsidRDefault="00CC5464" w:rsidP="00D3716F">
            <w:pPr>
              <w:spacing w:before="100" w:beforeAutospacing="1" w:after="100" w:afterAutospacing="1"/>
              <w:rPr>
                <w:rFonts w:cs="Times New Roman"/>
                <w:color w:val="000000"/>
                <w:sz w:val="27"/>
                <w:szCs w:val="27"/>
              </w:rPr>
            </w:pPr>
          </w:p>
        </w:tc>
        <w:tc>
          <w:tcPr>
            <w:tcW w:w="1559" w:type="dxa"/>
            <w:vMerge/>
          </w:tcPr>
          <w:p w:rsidR="00CC5464" w:rsidRPr="00971A03" w:rsidRDefault="00CC5464" w:rsidP="00D3716F">
            <w:pPr>
              <w:spacing w:before="100" w:beforeAutospacing="1" w:after="100" w:afterAutospacing="1"/>
              <w:rPr>
                <w:rFonts w:cs="Times New Roman"/>
                <w:color w:val="000000"/>
                <w:sz w:val="27"/>
                <w:szCs w:val="27"/>
              </w:rPr>
            </w:pPr>
          </w:p>
        </w:tc>
        <w:tc>
          <w:tcPr>
            <w:tcW w:w="1353"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lang w:val="tt-RU"/>
              </w:rPr>
              <w:t>II</w:t>
            </w:r>
          </w:p>
        </w:tc>
      </w:tr>
      <w:tr w:rsidR="00CC5464" w:rsidRPr="00971A03" w:rsidTr="00D3716F">
        <w:trPr>
          <w:trHeight w:val="773"/>
        </w:trPr>
        <w:tc>
          <w:tcPr>
            <w:tcW w:w="2093" w:type="dxa"/>
            <w:vMerge/>
            <w:tcBorders>
              <w:top w:val="nil"/>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rPr>
            </w:pPr>
          </w:p>
        </w:tc>
        <w:tc>
          <w:tcPr>
            <w:tcW w:w="9781" w:type="dxa"/>
            <w:tcBorders>
              <w:top w:val="nil"/>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Сүз ясалыш ысуллары һәм төзелешен тикшерү. Биремле күнегүләр эшләү.</w:t>
            </w:r>
          </w:p>
        </w:tc>
        <w:tc>
          <w:tcPr>
            <w:tcW w:w="1559" w:type="dxa"/>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2093" w:type="dxa"/>
            <w:tcBorders>
              <w:top w:val="single" w:sz="4" w:space="0" w:color="auto"/>
              <w:left w:val="single" w:sz="4" w:space="0" w:color="auto"/>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b/>
                <w:color w:val="000000"/>
                <w:sz w:val="27"/>
                <w:szCs w:val="27"/>
                <w:lang w:val="tt-RU"/>
              </w:rPr>
              <w:t xml:space="preserve">3 нче бүлек </w:t>
            </w:r>
          </w:p>
        </w:tc>
        <w:tc>
          <w:tcPr>
            <w:tcW w:w="9781"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Морфология</w:t>
            </w:r>
          </w:p>
        </w:tc>
        <w:tc>
          <w:tcPr>
            <w:tcW w:w="1559" w:type="dxa"/>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1353" w:type="dxa"/>
            <w:tcBorders>
              <w:top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2093" w:type="dxa"/>
            <w:vMerge w:val="restart"/>
            <w:tcBorders>
              <w:top w:val="single" w:sz="4" w:space="0" w:color="auto"/>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rPr>
              <w:t xml:space="preserve">Тема </w:t>
            </w:r>
            <w:r w:rsidRPr="00971A03">
              <w:rPr>
                <w:rFonts w:cs="Times New Roman"/>
                <w:color w:val="000000"/>
                <w:sz w:val="27"/>
                <w:szCs w:val="27"/>
                <w:lang w:val="tt-RU"/>
              </w:rPr>
              <w:t>3</w:t>
            </w:r>
            <w:r w:rsidRPr="00971A03">
              <w:rPr>
                <w:rFonts w:cs="Times New Roman"/>
                <w:color w:val="000000"/>
                <w:sz w:val="27"/>
                <w:szCs w:val="27"/>
              </w:rPr>
              <w:t>.1.</w:t>
            </w:r>
          </w:p>
        </w:tc>
        <w:tc>
          <w:tcPr>
            <w:tcW w:w="9781" w:type="dxa"/>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lang w:val="tt-RU"/>
              </w:rPr>
              <w:t>Исем</w:t>
            </w:r>
            <w:r w:rsidRPr="00971A03">
              <w:rPr>
                <w:rFonts w:cs="Times New Roman"/>
                <w:b/>
                <w:color w:val="000000"/>
                <w:sz w:val="27"/>
                <w:szCs w:val="27"/>
                <w:lang w:val="tt-RU"/>
              </w:rPr>
              <w:t xml:space="preserve">. </w:t>
            </w:r>
            <w:r w:rsidRPr="00971A03">
              <w:rPr>
                <w:rFonts w:cs="Times New Roman"/>
                <w:color w:val="000000"/>
                <w:sz w:val="27"/>
                <w:szCs w:val="27"/>
                <w:lang w:val="tt-RU"/>
              </w:rPr>
              <w:t xml:space="preserve">Исемнәрнең берлек һәм күнлек саны. Исемнәрнең килеш белән төрләнүе. Изафә бәйләнеше. Исемнең тартым белән төрләнүе. Исемнәрнең ясалышы.      </w:t>
            </w:r>
          </w:p>
        </w:tc>
        <w:tc>
          <w:tcPr>
            <w:tcW w:w="1559" w:type="dxa"/>
            <w:tcBorders>
              <w:top w:val="single" w:sz="4" w:space="0" w:color="auto"/>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color w:val="000000"/>
                <w:sz w:val="27"/>
                <w:szCs w:val="27"/>
                <w:lang w:val="tt-RU"/>
              </w:rPr>
              <w:t>II</w:t>
            </w:r>
          </w:p>
        </w:tc>
      </w:tr>
      <w:tr w:rsidR="00CC5464" w:rsidRPr="00971A03" w:rsidTr="00D3716F">
        <w:trPr>
          <w:trHeight w:val="277"/>
        </w:trPr>
        <w:tc>
          <w:tcPr>
            <w:tcW w:w="2093" w:type="dxa"/>
            <w:vMerge/>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p>
        </w:tc>
        <w:tc>
          <w:tcPr>
            <w:tcW w:w="9781"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“Сәүдә үзәгендә” темасы буенча монологик сөйләм булдыру. Сатып-алучылар белән аралаша белү үрнәге.</w:t>
            </w:r>
          </w:p>
        </w:tc>
        <w:tc>
          <w:tcPr>
            <w:tcW w:w="1559"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2</w:t>
            </w:r>
          </w:p>
        </w:tc>
        <w:tc>
          <w:tcPr>
            <w:tcW w:w="1353" w:type="dxa"/>
            <w:vMerge w:val="restart"/>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2093" w:type="dxa"/>
            <w:vMerge/>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p>
        </w:tc>
        <w:tc>
          <w:tcPr>
            <w:tcW w:w="9781"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Исемнәрнең ясалышы ягыннан төрләре. </w:t>
            </w:r>
            <w:r w:rsidRPr="00971A03">
              <w:rPr>
                <w:rFonts w:cs="Times New Roman"/>
                <w:color w:val="000000"/>
                <w:sz w:val="27"/>
                <w:szCs w:val="27"/>
                <w:lang w:val="tt-RU"/>
              </w:rPr>
              <w:lastRenderedPageBreak/>
              <w:t>Исемнәрдә иркәләү һәм кечерәйтү кушымчалары.</w:t>
            </w:r>
          </w:p>
        </w:tc>
        <w:tc>
          <w:tcPr>
            <w:tcW w:w="1559"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lastRenderedPageBreak/>
              <w:t>2</w:t>
            </w:r>
          </w:p>
        </w:tc>
        <w:tc>
          <w:tcPr>
            <w:tcW w:w="1353" w:type="dxa"/>
            <w:vMerge/>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c>
          <w:tcPr>
            <w:tcW w:w="2093"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r w:rsidRPr="00971A03">
              <w:rPr>
                <w:rFonts w:cs="Times New Roman"/>
                <w:b/>
                <w:color w:val="000000"/>
                <w:sz w:val="27"/>
                <w:szCs w:val="27"/>
                <w:lang w:val="tt-RU"/>
              </w:rPr>
              <w:lastRenderedPageBreak/>
              <w:t>4нче бүлек</w:t>
            </w:r>
          </w:p>
        </w:tc>
        <w:tc>
          <w:tcPr>
            <w:tcW w:w="9781"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Сан</w:t>
            </w:r>
          </w:p>
        </w:tc>
        <w:tc>
          <w:tcPr>
            <w:tcW w:w="1559" w:type="dxa"/>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Pr>
                <w:rFonts w:cs="Times New Roman"/>
                <w:b/>
                <w:color w:val="000000"/>
                <w:sz w:val="27"/>
                <w:szCs w:val="27"/>
                <w:lang w:val="tt-RU"/>
              </w:rPr>
              <w:t>4</w:t>
            </w:r>
          </w:p>
        </w:tc>
        <w:tc>
          <w:tcPr>
            <w:tcW w:w="1353"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rPr>
            </w:pPr>
          </w:p>
        </w:tc>
      </w:tr>
      <w:tr w:rsidR="00CC5464" w:rsidRPr="00971A03" w:rsidTr="00D3716F">
        <w:trPr>
          <w:trHeight w:val="1186"/>
        </w:trPr>
        <w:tc>
          <w:tcPr>
            <w:tcW w:w="2093" w:type="dxa"/>
            <w:tcBorders>
              <w:left w:val="single" w:sz="4" w:space="0" w:color="auto"/>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color w:val="000000"/>
                <w:sz w:val="27"/>
                <w:szCs w:val="27"/>
              </w:rPr>
              <w:t xml:space="preserve">Тема </w:t>
            </w:r>
            <w:r w:rsidRPr="00971A03">
              <w:rPr>
                <w:rFonts w:cs="Times New Roman"/>
                <w:color w:val="000000"/>
                <w:sz w:val="27"/>
                <w:szCs w:val="27"/>
                <w:lang w:val="tt-RU"/>
              </w:rPr>
              <w:t>4</w:t>
            </w:r>
            <w:r w:rsidRPr="00971A03">
              <w:rPr>
                <w:rFonts w:cs="Times New Roman"/>
                <w:color w:val="000000"/>
                <w:sz w:val="27"/>
                <w:szCs w:val="27"/>
              </w:rPr>
              <w:t>.1.</w:t>
            </w:r>
          </w:p>
        </w:tc>
        <w:tc>
          <w:tcPr>
            <w:tcW w:w="9781"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Сан. Сан төркемчәләре. Саннарны дөрес куллана  белү үзенчәлекләре.  </w:t>
            </w: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“Минем көн тәртибем” темасы буенча аралашу.  Язу һәм  сәнгатьле уку күнекмәләре булдыру.</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2</w:t>
            </w:r>
          </w:p>
        </w:tc>
        <w:tc>
          <w:tcPr>
            <w:tcW w:w="1353" w:type="dxa"/>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CC5464" w:rsidRPr="00971A03" w:rsidTr="00D3716F">
        <w:tc>
          <w:tcPr>
            <w:tcW w:w="2093"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5 нче бүлек </w:t>
            </w:r>
          </w:p>
        </w:tc>
        <w:tc>
          <w:tcPr>
            <w:tcW w:w="9781"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Алмашлык  </w:t>
            </w:r>
          </w:p>
        </w:tc>
        <w:tc>
          <w:tcPr>
            <w:tcW w:w="1559"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1353" w:type="dxa"/>
            <w:vMerge w:val="restart"/>
            <w:tcBorders>
              <w:top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c>
          <w:tcPr>
            <w:tcW w:w="2093" w:type="dxa"/>
            <w:vMerge w:val="restart"/>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5.1.</w:t>
            </w:r>
          </w:p>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Алмашлык төркемчәләре. </w:t>
            </w:r>
          </w:p>
        </w:tc>
        <w:tc>
          <w:tcPr>
            <w:tcW w:w="1559"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843"/>
        </w:trPr>
        <w:tc>
          <w:tcPr>
            <w:tcW w:w="2093" w:type="dxa"/>
            <w:vMerge/>
            <w:tcBorders>
              <w:bottom w:val="single" w:sz="4" w:space="0" w:color="000000"/>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“Минем уку йортым”,  “Минем хыялым” сөйләшү, әңгәмә, иншалар  язу бәйгесе.</w:t>
            </w:r>
          </w:p>
        </w:tc>
        <w:tc>
          <w:tcPr>
            <w:tcW w:w="1559" w:type="dxa"/>
            <w:tcBorders>
              <w:top w:val="single" w:sz="4" w:space="0" w:color="auto"/>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val="restart"/>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c>
          <w:tcPr>
            <w:tcW w:w="2093" w:type="dxa"/>
            <w:vMerge/>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Юклык алмашлыклары. Алмашлыкларда басым.</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c>
          <w:tcPr>
            <w:tcW w:w="2093" w:type="dxa"/>
            <w:tcBorders>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6 нчы  бүлек</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Фигыль </w:t>
            </w:r>
          </w:p>
        </w:tc>
        <w:tc>
          <w:tcPr>
            <w:tcW w:w="1559" w:type="dxa"/>
            <w:tcBorders>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353" w:type="dxa"/>
            <w:tcBorders>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557"/>
        </w:trPr>
        <w:tc>
          <w:tcPr>
            <w:tcW w:w="2093" w:type="dxa"/>
            <w:tcBorders>
              <w:top w:val="single" w:sz="4" w:space="0" w:color="auto"/>
              <w:bottom w:val="single" w:sz="4" w:space="0" w:color="000000"/>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6.1</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Фигыльгә хас морфологик категорияләр. Фигыльгә хас лексик – грамматик  категорияләр.  Фигыльдә  сан категориясе.  </w:t>
            </w: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Практик эш №4,5:</w:t>
            </w:r>
            <w:r w:rsidRPr="00971A03">
              <w:rPr>
                <w:rFonts w:cs="Times New Roman"/>
                <w:color w:val="000000"/>
                <w:sz w:val="27"/>
                <w:szCs w:val="27"/>
                <w:lang w:val="tt-RU"/>
              </w:rPr>
              <w:t>кергән күнекмәләр өстендә эш. Фигыль юнәлешләре. Фигыльнең ясалышы ягыннан төрләре. Фигыль формаларында басым. “Казан – Татарстан  башкаласы”, “Казан студентлар шәһәре”</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rPr>
          <w:trHeight w:val="861"/>
        </w:trPr>
        <w:tc>
          <w:tcPr>
            <w:tcW w:w="2093" w:type="dxa"/>
            <w:tcBorders>
              <w:top w:val="single" w:sz="4" w:space="0" w:color="auto"/>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Аналитик фигыль. Затланышсыз фигыльләр . Ярдәмче фигыльләр.</w:t>
            </w:r>
          </w:p>
        </w:tc>
        <w:tc>
          <w:tcPr>
            <w:tcW w:w="1559" w:type="dxa"/>
          </w:tcPr>
          <w:p w:rsidR="00CC5464" w:rsidRPr="00CC5464" w:rsidRDefault="00CC5464" w:rsidP="00D3716F">
            <w:pPr>
              <w:spacing w:before="100" w:beforeAutospacing="1" w:after="100" w:afterAutospacing="1"/>
              <w:rPr>
                <w:rFonts w:cs="Times New Roman"/>
                <w:color w:val="000000"/>
                <w:sz w:val="27"/>
                <w:szCs w:val="27"/>
                <w:lang w:val="tt-RU"/>
              </w:rPr>
            </w:pPr>
            <w:r w:rsidRPr="00CC5464">
              <w:rPr>
                <w:rFonts w:cs="Times New Roman"/>
                <w:color w:val="000000"/>
                <w:sz w:val="27"/>
                <w:szCs w:val="27"/>
                <w:lang w:val="tt-RU"/>
              </w:rPr>
              <w:t>2</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rPr>
          <w:trHeight w:val="556"/>
        </w:trPr>
        <w:tc>
          <w:tcPr>
            <w:tcW w:w="2093" w:type="dxa"/>
            <w:tcBorders>
              <w:top w:val="single" w:sz="4" w:space="0" w:color="auto"/>
              <w:left w:val="single" w:sz="4" w:space="0" w:color="auto"/>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7 нче бүлек </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Рәвеш  </w:t>
            </w:r>
          </w:p>
        </w:tc>
        <w:tc>
          <w:tcPr>
            <w:tcW w:w="1559" w:type="dxa"/>
          </w:tcPr>
          <w:p w:rsidR="00CC5464" w:rsidRPr="00CC5464" w:rsidRDefault="00CC5464" w:rsidP="00D3716F">
            <w:pPr>
              <w:spacing w:before="100" w:beforeAutospacing="1" w:after="100" w:afterAutospacing="1"/>
              <w:rPr>
                <w:rFonts w:cs="Times New Roman"/>
                <w:b/>
                <w:color w:val="000000"/>
                <w:sz w:val="27"/>
                <w:szCs w:val="27"/>
                <w:lang w:val="tt-RU"/>
              </w:rPr>
            </w:pPr>
            <w:r w:rsidRPr="00CC5464">
              <w:rPr>
                <w:rFonts w:cs="Times New Roman"/>
                <w:b/>
                <w:color w:val="000000"/>
                <w:sz w:val="27"/>
                <w:szCs w:val="27"/>
                <w:lang w:val="tt-RU"/>
              </w:rPr>
              <w:t>4</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865"/>
        </w:trPr>
        <w:tc>
          <w:tcPr>
            <w:tcW w:w="2093" w:type="dxa"/>
            <w:tcBorders>
              <w:top w:val="single" w:sz="4" w:space="0" w:color="auto"/>
              <w:left w:val="single" w:sz="4" w:space="0" w:color="auto"/>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7.1</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Рәвеш. Рәвеш төркемчәләре.</w:t>
            </w:r>
            <w:r w:rsidRPr="00971A03">
              <w:rPr>
                <w:rFonts w:cs="Times New Roman"/>
                <w:color w:val="000000"/>
                <w:sz w:val="27"/>
                <w:szCs w:val="27"/>
                <w:lang w:val="tt-RU"/>
              </w:rPr>
              <w:tab/>
              <w:t xml:space="preserve"> Сөйләмдә рәвешләрне дөрес куллана белү.  </w:t>
            </w: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“Татарстанда сәнәгать үсеше”  тексты өстендә эшләү. </w:t>
            </w:r>
          </w:p>
        </w:tc>
        <w:tc>
          <w:tcPr>
            <w:tcW w:w="1559" w:type="dxa"/>
          </w:tcPr>
          <w:p w:rsidR="00CC5464"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2</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rPr>
          <w:trHeight w:val="413"/>
        </w:trPr>
        <w:tc>
          <w:tcPr>
            <w:tcW w:w="2093" w:type="dxa"/>
            <w:tcBorders>
              <w:top w:val="single" w:sz="4" w:space="0" w:color="auto"/>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8нче бүлек</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Сыйфат</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836"/>
        </w:trPr>
        <w:tc>
          <w:tcPr>
            <w:tcW w:w="2093" w:type="dxa"/>
            <w:tcBorders>
              <w:top w:val="single" w:sz="4" w:space="0" w:color="auto"/>
              <w:left w:val="single" w:sz="4" w:space="0" w:color="auto"/>
              <w:bottom w:val="single" w:sz="4" w:space="0" w:color="000000"/>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8.1</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Сыйфат. Сыйфат дәрәҗәләре. Сыйфатларның ясалышы ягыннан төрләре.Исемләшкән сыйфатлар.</w:t>
            </w:r>
            <w:r>
              <w:rPr>
                <w:rFonts w:cs="Times New Roman"/>
                <w:color w:val="000000"/>
                <w:sz w:val="27"/>
                <w:szCs w:val="27"/>
                <w:lang w:val="tt-RU"/>
              </w:rPr>
              <w:t xml:space="preserve">  “Татарстан  Республикасында хокук белгечлеге</w:t>
            </w:r>
            <w:r w:rsidRPr="00971A03">
              <w:rPr>
                <w:rFonts w:cs="Times New Roman"/>
                <w:color w:val="000000"/>
                <w:sz w:val="27"/>
                <w:szCs w:val="27"/>
                <w:lang w:val="tt-RU"/>
              </w:rPr>
              <w:t xml:space="preserve">” </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w:t>
            </w:r>
          </w:p>
        </w:tc>
        <w:tc>
          <w:tcPr>
            <w:tcW w:w="1353" w:type="dxa"/>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c>
          <w:tcPr>
            <w:tcW w:w="2093" w:type="dxa"/>
            <w:tcBorders>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9 нчы бүлек </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Ярдәмлекләр </w:t>
            </w:r>
          </w:p>
        </w:tc>
        <w:tc>
          <w:tcPr>
            <w:tcW w:w="1559"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914"/>
        </w:trPr>
        <w:tc>
          <w:tcPr>
            <w:tcW w:w="2093" w:type="dxa"/>
            <w:vMerge w:val="restart"/>
            <w:tcBorders>
              <w:top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Теркәгечләр.  Бәйлекләр.  Бәйлек сүзләр. Кисәкчәләр. Ымлыклар. </w:t>
            </w: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“Ел  фасыллары”, “Һава торышы” буенча төрле-төрле җөмләләр уйлап язу.</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CC5464" w:rsidRPr="00971A03" w:rsidTr="00D3716F">
        <w:trPr>
          <w:trHeight w:val="378"/>
        </w:trPr>
        <w:tc>
          <w:tcPr>
            <w:tcW w:w="2093" w:type="dxa"/>
            <w:vMerge/>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Хәбәрлек һәм модаль сүзләр. Аваз ияртемнәре.</w:t>
            </w:r>
          </w:p>
        </w:tc>
        <w:tc>
          <w:tcPr>
            <w:tcW w:w="1559" w:type="dxa"/>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top w:val="single" w:sz="4" w:space="0" w:color="auto"/>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CC5464" w:rsidRPr="00971A03" w:rsidTr="00D3716F">
        <w:tc>
          <w:tcPr>
            <w:tcW w:w="2093" w:type="dxa"/>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10нчы бүлек</w:t>
            </w: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Синтаксис </w:t>
            </w:r>
          </w:p>
        </w:tc>
        <w:tc>
          <w:tcPr>
            <w:tcW w:w="1559" w:type="dxa"/>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972"/>
        </w:trPr>
        <w:tc>
          <w:tcPr>
            <w:tcW w:w="2093" w:type="dxa"/>
            <w:vMerge w:val="restart"/>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rPr>
              <w:t xml:space="preserve">Тема </w:t>
            </w:r>
            <w:r>
              <w:rPr>
                <w:rFonts w:cs="Times New Roman"/>
                <w:color w:val="000000"/>
                <w:sz w:val="27"/>
                <w:szCs w:val="27"/>
                <w:lang w:val="tt-RU"/>
              </w:rPr>
              <w:t>10.1.</w:t>
            </w:r>
          </w:p>
        </w:tc>
        <w:tc>
          <w:tcPr>
            <w:tcW w:w="9781" w:type="dxa"/>
            <w:tcBorders>
              <w:left w:val="single" w:sz="4" w:space="0" w:color="auto"/>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Татар теле турында гомуми  мәгълүмат.  Җөмләдә сүзләр бәйләнеше. Тезүле бәйләнешне белдерүче чаралар. Ияртүле бәйләнешне белдерүче чаралар. Сүзтезмә һәм тезмә сүз.</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en-US"/>
              </w:rPr>
              <w:t>2</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rPr>
          <w:trHeight w:val="1140"/>
        </w:trPr>
        <w:tc>
          <w:tcPr>
            <w:tcW w:w="2093" w:type="dxa"/>
            <w:vMerge/>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top w:val="single" w:sz="4" w:space="0" w:color="auto"/>
              <w:left w:val="single" w:sz="4" w:space="0" w:color="auto"/>
              <w:bottom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 xml:space="preserve">  Сүзтезмәкергән күнекмәләр өстендә эш.  Татар һәм рус телләрендә сүзләр бәйләнешендәге уртак һәм аермалы яклар. Татар әдәби теленең функциональ  стильләре. “Татар халык бәйрәмнәре”,  “Минем өчен кадерле бәйрәмнәр”.</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en-US"/>
              </w:rPr>
            </w:pPr>
            <w:r w:rsidRPr="00971A03">
              <w:rPr>
                <w:rFonts w:cs="Times New Roman"/>
                <w:color w:val="000000"/>
                <w:sz w:val="27"/>
                <w:szCs w:val="27"/>
                <w:lang w:val="en-US"/>
              </w:rPr>
              <w:t>2</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CC5464" w:rsidRPr="00971A03" w:rsidTr="00D3716F">
        <w:trPr>
          <w:trHeight w:val="393"/>
        </w:trPr>
        <w:tc>
          <w:tcPr>
            <w:tcW w:w="2093" w:type="dxa"/>
            <w:vMerge/>
            <w:tcBorders>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top w:val="single" w:sz="4" w:space="0" w:color="auto"/>
              <w:lef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1559" w:type="dxa"/>
          </w:tcPr>
          <w:p w:rsidR="00CC5464" w:rsidRPr="00971A03" w:rsidRDefault="00CC5464" w:rsidP="00D3716F">
            <w:pPr>
              <w:spacing w:before="100" w:beforeAutospacing="1" w:after="100" w:afterAutospacing="1"/>
              <w:rPr>
                <w:rFonts w:cs="Times New Roman"/>
                <w:b/>
                <w:color w:val="000000"/>
                <w:sz w:val="27"/>
                <w:szCs w:val="27"/>
                <w:lang w:val="tt-RU"/>
              </w:rPr>
            </w:pP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557"/>
        </w:trPr>
        <w:tc>
          <w:tcPr>
            <w:tcW w:w="2093" w:type="dxa"/>
            <w:tcBorders>
              <w:bottom w:val="single" w:sz="4" w:space="0" w:color="auto"/>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11  нче бүлек</w:t>
            </w:r>
          </w:p>
        </w:tc>
        <w:tc>
          <w:tcPr>
            <w:tcW w:w="9781" w:type="dxa"/>
            <w:tcBorders>
              <w:top w:val="single" w:sz="4" w:space="0" w:color="auto"/>
              <w:left w:val="single" w:sz="4" w:space="0" w:color="auto"/>
              <w:bottom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Йомгаклау . Тикшерү эше:</w:t>
            </w:r>
            <w:r w:rsidRPr="00971A03">
              <w:rPr>
                <w:rFonts w:cs="Times New Roman"/>
                <w:color w:val="000000"/>
                <w:sz w:val="27"/>
                <w:szCs w:val="27"/>
                <w:lang w:val="tt-RU"/>
              </w:rPr>
              <w:t xml:space="preserve"> Тестлар буенча эш.Алган белемнәрне ныгыту.</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2</w:t>
            </w:r>
          </w:p>
        </w:tc>
        <w:tc>
          <w:tcPr>
            <w:tcW w:w="1353" w:type="dxa"/>
            <w:tcBorders>
              <w:bottom w:val="single" w:sz="4" w:space="0" w:color="000000"/>
            </w:tcBorders>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CC5464" w:rsidRPr="00971A03" w:rsidTr="00D3716F">
        <w:trPr>
          <w:trHeight w:val="326"/>
        </w:trPr>
        <w:tc>
          <w:tcPr>
            <w:tcW w:w="2093" w:type="dxa"/>
            <w:vMerge w:val="restart"/>
            <w:tcBorders>
              <w:top w:val="single" w:sz="4" w:space="0" w:color="auto"/>
              <w:righ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p>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top w:val="nil"/>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ab/>
            </w:r>
            <w:r w:rsidRPr="00971A03">
              <w:rPr>
                <w:rFonts w:cs="Times New Roman"/>
                <w:b/>
                <w:color w:val="000000"/>
                <w:sz w:val="27"/>
                <w:szCs w:val="27"/>
                <w:lang w:val="tt-RU"/>
              </w:rPr>
              <w:tab/>
              <w:t>Барлыгы:</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48</w:t>
            </w:r>
          </w:p>
        </w:tc>
        <w:tc>
          <w:tcPr>
            <w:tcW w:w="1353" w:type="dxa"/>
            <w:vMerge w:val="restart"/>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372"/>
        </w:trPr>
        <w:tc>
          <w:tcPr>
            <w:tcW w:w="2093" w:type="dxa"/>
            <w:vMerge/>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ab/>
              <w:t>Теория:</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32</w:t>
            </w:r>
          </w:p>
        </w:tc>
        <w:tc>
          <w:tcPr>
            <w:tcW w:w="1353" w:type="dxa"/>
            <w:vMerge/>
          </w:tcPr>
          <w:p w:rsidR="00CC5464" w:rsidRPr="00971A03" w:rsidRDefault="00CC5464" w:rsidP="00D3716F">
            <w:pPr>
              <w:spacing w:before="100" w:beforeAutospacing="1" w:after="100" w:afterAutospacing="1"/>
              <w:rPr>
                <w:rFonts w:cs="Times New Roman"/>
                <w:color w:val="000000"/>
                <w:sz w:val="27"/>
                <w:szCs w:val="27"/>
                <w:lang w:val="tt-RU"/>
              </w:rPr>
            </w:pPr>
          </w:p>
        </w:tc>
      </w:tr>
      <w:tr w:rsidR="00CC5464" w:rsidRPr="00971A03" w:rsidTr="00D3716F">
        <w:trPr>
          <w:trHeight w:val="457"/>
        </w:trPr>
        <w:tc>
          <w:tcPr>
            <w:tcW w:w="2093" w:type="dxa"/>
            <w:vMerge/>
            <w:tcBorders>
              <w:right w:val="single" w:sz="4" w:space="0" w:color="auto"/>
            </w:tcBorders>
          </w:tcPr>
          <w:p w:rsidR="00CC5464" w:rsidRPr="00971A03" w:rsidRDefault="00CC5464" w:rsidP="00D3716F">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CC5464" w:rsidRPr="00971A03" w:rsidRDefault="00CC5464" w:rsidP="00D3716F">
            <w:pPr>
              <w:spacing w:before="100" w:beforeAutospacing="1" w:after="100" w:afterAutospacing="1"/>
              <w:rPr>
                <w:rFonts w:cs="Times New Roman"/>
                <w:b/>
                <w:color w:val="000000"/>
                <w:sz w:val="27"/>
                <w:szCs w:val="27"/>
                <w:vertAlign w:val="superscript"/>
                <w:lang w:val="tt-RU"/>
              </w:rPr>
            </w:pPr>
            <w:r w:rsidRPr="00971A03">
              <w:rPr>
                <w:rFonts w:cs="Times New Roman"/>
                <w:b/>
                <w:color w:val="000000"/>
                <w:sz w:val="27"/>
                <w:szCs w:val="27"/>
                <w:vertAlign w:val="superscript"/>
                <w:lang w:val="tt-RU"/>
              </w:rPr>
              <w:tab/>
            </w:r>
            <w:r w:rsidRPr="00971A03">
              <w:rPr>
                <w:rFonts w:cs="Times New Roman"/>
                <w:b/>
                <w:color w:val="000000"/>
                <w:sz w:val="27"/>
                <w:szCs w:val="27"/>
                <w:vertAlign w:val="superscript"/>
                <w:lang w:val="tt-RU"/>
              </w:rPr>
              <w:tab/>
              <w:t>үзл.эш</w:t>
            </w:r>
          </w:p>
        </w:tc>
        <w:tc>
          <w:tcPr>
            <w:tcW w:w="1559" w:type="dxa"/>
          </w:tcPr>
          <w:p w:rsidR="00CC5464" w:rsidRPr="00971A03" w:rsidRDefault="00CC5464" w:rsidP="00D3716F">
            <w:pPr>
              <w:spacing w:before="100" w:beforeAutospacing="1" w:after="100" w:afterAutospacing="1"/>
              <w:rPr>
                <w:rFonts w:cs="Times New Roman"/>
                <w:color w:val="000000"/>
                <w:sz w:val="27"/>
                <w:szCs w:val="27"/>
                <w:lang w:val="tt-RU"/>
              </w:rPr>
            </w:pPr>
            <w:r>
              <w:rPr>
                <w:rFonts w:cs="Times New Roman"/>
                <w:color w:val="000000"/>
                <w:sz w:val="27"/>
                <w:szCs w:val="27"/>
                <w:lang w:val="tt-RU"/>
              </w:rPr>
              <w:t>16</w:t>
            </w:r>
          </w:p>
        </w:tc>
        <w:tc>
          <w:tcPr>
            <w:tcW w:w="1353" w:type="dxa"/>
          </w:tcPr>
          <w:p w:rsidR="00CC5464" w:rsidRPr="00971A03" w:rsidRDefault="00CC5464" w:rsidP="00D3716F">
            <w:pPr>
              <w:spacing w:before="100" w:beforeAutospacing="1" w:after="100" w:afterAutospacing="1"/>
              <w:rPr>
                <w:rFonts w:cs="Times New Roman"/>
                <w:color w:val="000000"/>
                <w:sz w:val="27"/>
                <w:szCs w:val="27"/>
                <w:lang w:val="tt-RU"/>
              </w:rPr>
            </w:pPr>
          </w:p>
        </w:tc>
      </w:tr>
    </w:tbl>
    <w:p w:rsidR="00CC5464" w:rsidRPr="00366FC4" w:rsidRDefault="00CC5464" w:rsidP="00CC5464">
      <w:pPr>
        <w:spacing w:before="100" w:beforeAutospacing="1" w:after="100" w:afterAutospacing="1"/>
        <w:rPr>
          <w:rFonts w:cs="Times New Roman"/>
          <w:b/>
          <w:bCs/>
          <w:color w:val="000000"/>
          <w:sz w:val="27"/>
          <w:szCs w:val="27"/>
        </w:rPr>
        <w:sectPr w:rsidR="00CC5464" w:rsidRPr="00366FC4" w:rsidSect="00971A03">
          <w:pgSz w:w="16838" w:h="11906" w:orient="landscape" w:code="9"/>
          <w:pgMar w:top="1701" w:right="1134" w:bottom="851" w:left="1134" w:header="709" w:footer="709" w:gutter="0"/>
          <w:cols w:space="708"/>
          <w:docGrid w:linePitch="360"/>
        </w:sect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4. Укыту фәнен тормышка ашыру  шартлары</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4.1. Минимал</w:t>
      </w:r>
      <w:r w:rsidRPr="00971A03">
        <w:rPr>
          <w:rFonts w:cs="Times New Roman"/>
          <w:b/>
          <w:color w:val="000000"/>
          <w:sz w:val="27"/>
          <w:szCs w:val="27"/>
        </w:rPr>
        <w:t>ь</w:t>
      </w:r>
      <w:r w:rsidRPr="00971A03">
        <w:rPr>
          <w:rFonts w:cs="Times New Roman"/>
          <w:b/>
          <w:color w:val="000000"/>
          <w:sz w:val="27"/>
          <w:szCs w:val="27"/>
          <w:lang w:val="tt-RU"/>
        </w:rPr>
        <w:t xml:space="preserve"> материал</w:t>
      </w:r>
      <w:r w:rsidRPr="00971A03">
        <w:rPr>
          <w:rFonts w:cs="Times New Roman"/>
          <w:b/>
          <w:color w:val="000000"/>
          <w:sz w:val="27"/>
          <w:szCs w:val="27"/>
        </w:rPr>
        <w:t>ь</w:t>
      </w:r>
      <w:r w:rsidRPr="00971A03">
        <w:rPr>
          <w:rFonts w:cs="Times New Roman"/>
          <w:b/>
          <w:color w:val="000000"/>
          <w:sz w:val="27"/>
          <w:szCs w:val="27"/>
          <w:lang w:val="tt-RU"/>
        </w:rPr>
        <w:t xml:space="preserve"> – техник  тәэмин ителешкә таләпләр.</w:t>
      </w:r>
    </w:p>
    <w:p w:rsidR="00CC5464" w:rsidRPr="00971A03" w:rsidRDefault="00CC5464" w:rsidP="00CC5464">
      <w:pPr>
        <w:spacing w:before="100" w:beforeAutospacing="1" w:after="100" w:afterAutospacing="1"/>
        <w:rPr>
          <w:rFonts w:cs="Times New Roman"/>
          <w:color w:val="000000"/>
          <w:sz w:val="27"/>
          <w:szCs w:val="27"/>
          <w:u w:val="single"/>
          <w:lang w:val="tt-RU"/>
        </w:rPr>
      </w:pPr>
      <w:r w:rsidRPr="00971A03">
        <w:rPr>
          <w:rFonts w:cs="Times New Roman"/>
          <w:color w:val="000000"/>
          <w:sz w:val="27"/>
          <w:szCs w:val="27"/>
          <w:lang w:val="tt-RU"/>
        </w:rPr>
        <w:t xml:space="preserve">      Фән программасы тормышка ашыру өчен кабинет булуны таләп итә: </w:t>
      </w:r>
      <w:r w:rsidRPr="00971A03">
        <w:rPr>
          <w:rFonts w:cs="Times New Roman"/>
          <w:color w:val="000000"/>
          <w:sz w:val="27"/>
          <w:szCs w:val="27"/>
          <w:u w:val="single"/>
          <w:lang w:val="tt-RU"/>
        </w:rPr>
        <w:t>татар теле һәм әдәбияты кабинеты.</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Укыту кабинетының җаһазлары:  язу тактасы, кием шкафы, китап шкафы, өстәл (укучылар өчен), өстәл  (укытучылар өчен), урындыклар.</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 4.2.Укытуның информацион тәэмин ителеше   </w:t>
      </w: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Төп чыганаклар:</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1. Татар теле һәм әдәбияты — Википедия </w:t>
      </w:r>
      <w:r w:rsidRPr="00971A03">
        <w:rPr>
          <w:rFonts w:cs="Times New Roman"/>
          <w:color w:val="000000"/>
          <w:sz w:val="27"/>
          <w:szCs w:val="27"/>
          <w:u w:val="single"/>
          <w:lang w:val="tt-RU"/>
        </w:rPr>
        <w:t>ru.wikipedia.org›wiki/Татар теле</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2. Казан шәһәре администрациясенең рәсми сайты Week-end в Казани.  </w:t>
      </w:r>
      <w:r w:rsidRPr="00971A03">
        <w:rPr>
          <w:rFonts w:cs="Times New Roman"/>
          <w:color w:val="000000"/>
          <w:sz w:val="27"/>
          <w:szCs w:val="27"/>
          <w:u w:val="single"/>
          <w:lang w:val="tt-RU"/>
        </w:rPr>
        <w:t>tatarlar.ru›rubriki/tatresources.html</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3. Мин татарча сөйләшәм </w:t>
      </w:r>
      <w:hyperlink r:id="rId5" w:history="1">
        <w:r w:rsidRPr="00971A03">
          <w:rPr>
            <w:rStyle w:val="a4"/>
            <w:rFonts w:cs="Times New Roman"/>
            <w:sz w:val="27"/>
            <w:szCs w:val="27"/>
            <w:lang w:val="tt-RU"/>
          </w:rPr>
          <w:t>www.proshkolu.ru</w:t>
        </w:r>
      </w:hyperlink>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4. </w:t>
      </w:r>
      <w:r w:rsidRPr="00971A03">
        <w:rPr>
          <w:rFonts w:cs="Times New Roman"/>
          <w:color w:val="000000"/>
          <w:sz w:val="27"/>
          <w:szCs w:val="27"/>
          <w:u w:val="single"/>
          <w:lang w:val="tt-RU"/>
        </w:rPr>
        <w:t>Tatar.com.ru:</w:t>
      </w:r>
      <w:r w:rsidRPr="00971A03">
        <w:rPr>
          <w:rFonts w:cs="Times New Roman"/>
          <w:color w:val="000000"/>
          <w:sz w:val="27"/>
          <w:szCs w:val="27"/>
          <w:lang w:val="tt-RU"/>
        </w:rPr>
        <w:t xml:space="preserve"> татар теле</w:t>
      </w: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Өстәмә:</w:t>
      </w:r>
    </w:p>
    <w:p w:rsidR="00CC5464" w:rsidRPr="00971A03" w:rsidRDefault="00CC5464" w:rsidP="00CC546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Таблицалар һәм плакатлар; алышына торган җиһаз һәм күргәзмә әсбаплары; Русско –Татарский словарь, Ф.А.Ганиев, Ф.Ф.Гаффарова , Казань Татарское книжное издательство; Татарча – русча  уку – укыту сүзлеге , Ф.А.Ганиев, И.А.Абдуллин, Мәскәү “Рус теле”;  “Диктантлар җыентыгы”  Ш.Р.Сайкин; “Хәзерге татар әдәби теле” Ф.С.Сафуллина, М.З.Зәкиев;  “Башләнгыч мәктәптә татар теле укыту методикасы”  С.Г.Вагыйзов,  Р.Г.Вәлитова;  “Татар теленең орфографик – орфоэпик сүзлеге”  Х.Сәлимов;  “Морфология”                            М.М. Нигъмәтуллов. “Татар лексикологиясе” Х.Сәлим; “Татар теле” Ч.М.Хари</w:t>
      </w:r>
      <w:r>
        <w:rPr>
          <w:rFonts w:cs="Times New Roman"/>
          <w:color w:val="000000"/>
          <w:sz w:val="27"/>
          <w:szCs w:val="27"/>
          <w:lang w:val="tt-RU"/>
        </w:rPr>
        <w:t>сова.</w:t>
      </w: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5. Фәнне үзләштерүн</w:t>
      </w:r>
      <w:r>
        <w:rPr>
          <w:rFonts w:cs="Times New Roman"/>
          <w:b/>
          <w:color w:val="000000"/>
          <w:sz w:val="27"/>
          <w:szCs w:val="27"/>
          <w:lang w:val="tt-RU"/>
        </w:rPr>
        <w:t>ең нәтиҗәсен тикшерү һәм бәяләү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78"/>
        <w:gridCol w:w="3993"/>
      </w:tblGrid>
      <w:tr w:rsidR="00CC5464" w:rsidRPr="00A5508D" w:rsidTr="00D3716F">
        <w:tc>
          <w:tcPr>
            <w:tcW w:w="5920" w:type="dxa"/>
            <w:tcBorders>
              <w:top w:val="single" w:sz="4" w:space="0" w:color="000000"/>
              <w:left w:val="single" w:sz="4" w:space="0" w:color="000000"/>
              <w:bottom w:val="single" w:sz="4" w:space="0" w:color="000000"/>
              <w:right w:val="single" w:sz="4" w:space="0" w:color="000000"/>
            </w:tcBorders>
            <w:hideMark/>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Укыту нәтиҗәсе </w:t>
            </w:r>
          </w:p>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белергә, эшләргә тиеш)</w:t>
            </w:r>
          </w:p>
        </w:tc>
        <w:tc>
          <w:tcPr>
            <w:tcW w:w="4218" w:type="dxa"/>
            <w:tcBorders>
              <w:top w:val="single" w:sz="4" w:space="0" w:color="000000"/>
              <w:left w:val="single" w:sz="4" w:space="0" w:color="000000"/>
              <w:bottom w:val="single" w:sz="4" w:space="0" w:color="000000"/>
              <w:right w:val="single" w:sz="4" w:space="0" w:color="000000"/>
            </w:tcBorders>
            <w:hideMark/>
          </w:tcPr>
          <w:p w:rsidR="00CC5464" w:rsidRPr="00971A03" w:rsidRDefault="00CC5464" w:rsidP="00D3716F">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 нәтиҗәләрен тикшерү һәм бәяләү формалары һәм алымнары</w:t>
            </w:r>
          </w:p>
        </w:tc>
      </w:tr>
      <w:tr w:rsidR="00CC5464" w:rsidRPr="00A5508D" w:rsidTr="00D3716F">
        <w:tc>
          <w:tcPr>
            <w:tcW w:w="5920" w:type="dxa"/>
            <w:tcBorders>
              <w:top w:val="single" w:sz="4" w:space="0" w:color="000000"/>
              <w:left w:val="single" w:sz="4" w:space="0" w:color="000000"/>
              <w:bottom w:val="single" w:sz="4" w:space="0" w:color="000000"/>
              <w:right w:val="single" w:sz="4" w:space="0" w:color="000000"/>
            </w:tcBorders>
            <w:hideMark/>
          </w:tcPr>
          <w:p w:rsidR="00CC5464" w:rsidRPr="00971A03" w:rsidRDefault="00CC5464" w:rsidP="00D3716F">
            <w:pPr>
              <w:rPr>
                <w:rFonts w:cs="Times New Roman"/>
                <w:color w:val="000000"/>
                <w:sz w:val="27"/>
                <w:szCs w:val="27"/>
                <w:lang w:val="tt-RU"/>
              </w:rPr>
            </w:pPr>
            <w:r w:rsidRPr="00971A03">
              <w:rPr>
                <w:rFonts w:cs="Times New Roman"/>
                <w:b/>
                <w:color w:val="000000"/>
                <w:sz w:val="27"/>
                <w:szCs w:val="27"/>
                <w:lang w:val="tt-RU"/>
              </w:rPr>
              <w:t>Укучыларның үзләштерергә тиешлебелем – күнекмәләре:</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2. Татар теленең сүзлек составын белү. Лексикография буенча тулы мәгълүмат бирә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3. Сүз төзелеше, сүз ясалышы, кушымчалар турындагы белемнәрне ныгыту.</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4. Сүз төркемнәре. Синтаксис буенча тулы мәгълүмат алу.</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5. Язу тарихын тирән белү.</w:t>
            </w:r>
          </w:p>
          <w:p w:rsidR="00CC5464" w:rsidRPr="00971A03" w:rsidRDefault="00CC5464" w:rsidP="00D3716F">
            <w:pPr>
              <w:rPr>
                <w:rFonts w:cs="Times New Roman"/>
                <w:color w:val="000000"/>
                <w:sz w:val="27"/>
                <w:szCs w:val="27"/>
                <w:lang w:val="tt-RU"/>
              </w:rPr>
            </w:pPr>
            <w:r w:rsidRPr="00971A03">
              <w:rPr>
                <w:rFonts w:cs="Times New Roman"/>
                <w:b/>
                <w:color w:val="000000"/>
                <w:sz w:val="27"/>
                <w:szCs w:val="27"/>
                <w:lang w:val="tt-RU"/>
              </w:rPr>
              <w:t>Сөйләм эшчәнлегенә таләпләр:</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1. Орфография, орфоэпия нормаларын үзләштерү, фонетик анализ ясый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2. Төрле сүзлекләрдән файдалану күнекмәләрен булдыру.</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3. Сөйләмдә сүз төркемнәреннән дөрес һәм урынлы файдалану, төгәл итеп анализлау</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4. Сүзләргә фонетик, морфологик, синтаксик анализ ясый белү күнекмәләрен булдыру, анализ үрнәкләрен камил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5. Сүз ясалышын, төзелешен, сүзтезмәләрне тикшерү үрнәкләрен камил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6. Орфографик прициплар һәм аларның нормаларын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7. Стилистика һәм сөйләм кул</w:t>
            </w:r>
            <w:r w:rsidRPr="00971A03">
              <w:rPr>
                <w:rFonts w:cs="Times New Roman"/>
                <w:color w:val="000000"/>
                <w:sz w:val="27"/>
                <w:szCs w:val="27"/>
              </w:rPr>
              <w:t>ь</w:t>
            </w:r>
            <w:r w:rsidRPr="00971A03">
              <w:rPr>
                <w:rFonts w:cs="Times New Roman"/>
                <w:color w:val="000000"/>
                <w:sz w:val="27"/>
                <w:szCs w:val="27"/>
                <w:lang w:val="tt-RU"/>
              </w:rPr>
              <w:t>турасы нормаларын төгәл белү.</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8. Пунктуация кагыйдәләреннән дөрес файдалану.</w:t>
            </w:r>
          </w:p>
          <w:p w:rsidR="00CC5464" w:rsidRPr="00971A03" w:rsidRDefault="00CC5464" w:rsidP="00D3716F">
            <w:pPr>
              <w:rPr>
                <w:rFonts w:cs="Times New Roman"/>
                <w:color w:val="000000"/>
                <w:sz w:val="27"/>
                <w:szCs w:val="27"/>
                <w:lang w:val="tt-RU"/>
              </w:rPr>
            </w:pPr>
            <w:r w:rsidRPr="00971A03">
              <w:rPr>
                <w:rFonts w:cs="Times New Roman"/>
                <w:color w:val="000000"/>
                <w:sz w:val="27"/>
                <w:szCs w:val="27"/>
                <w:lang w:val="tt-RU"/>
              </w:rPr>
              <w:t>9. Сөйләм эшчәнлеге буенча тулы мәгълүматлы булу.</w:t>
            </w:r>
          </w:p>
        </w:tc>
        <w:tc>
          <w:tcPr>
            <w:tcW w:w="4218" w:type="dxa"/>
            <w:tcBorders>
              <w:top w:val="single" w:sz="4" w:space="0" w:color="000000"/>
              <w:left w:val="single" w:sz="4" w:space="0" w:color="000000"/>
              <w:bottom w:val="single" w:sz="4" w:space="0" w:color="000000"/>
              <w:right w:val="single" w:sz="4" w:space="0" w:color="000000"/>
            </w:tcBorders>
            <w:hideMark/>
          </w:tcPr>
          <w:p w:rsidR="00CC5464" w:rsidRPr="00971A03" w:rsidRDefault="00CC5464" w:rsidP="00D3716F">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Изложение; диктант; тестлар; реферат; сорауларга җавап бирү; күнегүләр эшләү; конспектлар төзү.</w:t>
            </w:r>
          </w:p>
        </w:tc>
      </w:tr>
    </w:tbl>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p>
    <w:p w:rsidR="00CC5464" w:rsidRPr="00971A03" w:rsidRDefault="00CC5464" w:rsidP="00CC5464">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Кулланылган әдәбият.</w:t>
      </w:r>
    </w:p>
    <w:p w:rsidR="00CC5464" w:rsidRPr="00767CCC" w:rsidRDefault="00CC5464" w:rsidP="00CC5464">
      <w:pPr>
        <w:spacing w:before="100" w:beforeAutospacing="1" w:after="100" w:afterAutospacing="1"/>
        <w:rPr>
          <w:rFonts w:cs="Times New Roman"/>
          <w:color w:val="000000"/>
          <w:lang w:val="tt-RU"/>
        </w:rPr>
      </w:pPr>
      <w:r w:rsidRPr="00971A03">
        <w:rPr>
          <w:rFonts w:cs="Times New Roman"/>
          <w:b/>
          <w:color w:val="000000"/>
          <w:sz w:val="27"/>
          <w:szCs w:val="27"/>
          <w:lang w:val="tt-RU"/>
        </w:rPr>
        <w:t>Төп исемлек:</w:t>
      </w:r>
    </w:p>
    <w:p w:rsidR="00CC5464" w:rsidRPr="00767CCC" w:rsidRDefault="00CC5464" w:rsidP="00CC5464">
      <w:pPr>
        <w:spacing w:before="100" w:beforeAutospacing="1" w:after="100" w:afterAutospacing="1"/>
        <w:rPr>
          <w:rFonts w:cs="Times New Roman"/>
          <w:color w:val="000000"/>
          <w:lang w:val="tt-RU"/>
        </w:rPr>
      </w:pPr>
      <w:r w:rsidRPr="00767CCC">
        <w:rPr>
          <w:rFonts w:cs="Times New Roman"/>
          <w:color w:val="000000"/>
          <w:lang w:val="tt-RU"/>
        </w:rPr>
        <w:t xml:space="preserve">1.“Татар теле”  дәреслек, 10 кл., Р.С.Абдуллина, Г.М.Шәйхиева, Казан, “Мәгариф” нәшрияты, 2012 ел.  </w:t>
      </w:r>
    </w:p>
    <w:p w:rsidR="00CC5464" w:rsidRPr="00767CCC" w:rsidRDefault="00CC5464" w:rsidP="00CC5464">
      <w:pPr>
        <w:spacing w:before="100" w:beforeAutospacing="1" w:after="100" w:afterAutospacing="1"/>
        <w:rPr>
          <w:rFonts w:cs="Times New Roman"/>
          <w:color w:val="000000"/>
          <w:lang w:val="tt-RU"/>
        </w:rPr>
      </w:pPr>
      <w:r w:rsidRPr="00767CCC">
        <w:rPr>
          <w:rFonts w:cs="Times New Roman"/>
          <w:color w:val="000000"/>
          <w:lang w:val="tt-RU"/>
        </w:rPr>
        <w:t>2.  “Татар теле”  дәреслек - хрестоматия, 11 кл., Ф.М.Мусин, З.Н.Хабибуллина, Ә.М.Закирҗанов, Казан, “Мәгариф” нәшрияты, 2010 ел.</w:t>
      </w:r>
    </w:p>
    <w:p w:rsidR="00CC5464" w:rsidRPr="00767CCC" w:rsidRDefault="00CC5464" w:rsidP="00CC5464">
      <w:pPr>
        <w:spacing w:before="100" w:beforeAutospacing="1" w:after="100" w:afterAutospacing="1"/>
        <w:rPr>
          <w:rFonts w:cs="Times New Roman"/>
          <w:b/>
          <w:color w:val="000000"/>
          <w:lang w:val="tt-RU"/>
        </w:rPr>
      </w:pPr>
      <w:r w:rsidRPr="00767CCC">
        <w:rPr>
          <w:rFonts w:cs="Times New Roman"/>
          <w:b/>
          <w:color w:val="000000"/>
          <w:lang w:val="tt-RU"/>
        </w:rPr>
        <w:t>Өстәмә:</w:t>
      </w:r>
    </w:p>
    <w:p w:rsidR="00CC5464" w:rsidRPr="00767CCC" w:rsidRDefault="00CC5464" w:rsidP="00CC5464">
      <w:pPr>
        <w:rPr>
          <w:b/>
          <w:lang w:val="tt-RU"/>
        </w:rPr>
      </w:pPr>
    </w:p>
    <w:p w:rsidR="00CC5464" w:rsidRPr="00767CCC" w:rsidRDefault="00CC5464" w:rsidP="00CC5464">
      <w:pPr>
        <w:rPr>
          <w:b/>
          <w:lang w:val="tt-RU"/>
        </w:rPr>
      </w:pPr>
      <w:r w:rsidRPr="00767CCC">
        <w:rPr>
          <w:b/>
          <w:lang w:val="tt-RU"/>
        </w:rPr>
        <w:t>Өстәмә:</w:t>
      </w:r>
    </w:p>
    <w:p w:rsidR="00CC5464" w:rsidRPr="00767CCC" w:rsidRDefault="00CC5464" w:rsidP="00CC5464">
      <w:pPr>
        <w:pStyle w:val="a3"/>
        <w:numPr>
          <w:ilvl w:val="0"/>
          <w:numId w:val="4"/>
        </w:numPr>
        <w:ind w:left="1494" w:right="57"/>
        <w:rPr>
          <w:rFonts w:ascii="Times New Roman" w:hAnsi="Times New Roman"/>
          <w:sz w:val="24"/>
          <w:szCs w:val="24"/>
          <w:lang w:val="tt-RU"/>
        </w:rPr>
      </w:pPr>
      <w:r w:rsidRPr="00767CCC">
        <w:rPr>
          <w:rFonts w:ascii="Times New Roman" w:hAnsi="Times New Roman"/>
          <w:sz w:val="24"/>
          <w:szCs w:val="24"/>
          <w:lang w:val="tt-RU"/>
        </w:rPr>
        <w:t xml:space="preserve">“Татар лексикологиясе”,  Х.Сәлим. </w:t>
      </w:r>
    </w:p>
    <w:p w:rsidR="00CC5464" w:rsidRPr="00767CCC" w:rsidRDefault="00CC5464" w:rsidP="00CC5464">
      <w:pPr>
        <w:pStyle w:val="a3"/>
        <w:numPr>
          <w:ilvl w:val="0"/>
          <w:numId w:val="4"/>
        </w:numPr>
        <w:jc w:val="both"/>
        <w:rPr>
          <w:rFonts w:ascii="Times New Roman" w:hAnsi="Times New Roman"/>
          <w:sz w:val="24"/>
          <w:szCs w:val="24"/>
          <w:lang w:val="tt-RU"/>
        </w:rPr>
      </w:pPr>
      <w:r w:rsidRPr="00767CCC">
        <w:rPr>
          <w:rFonts w:ascii="Times New Roman" w:hAnsi="Times New Roman"/>
          <w:sz w:val="24"/>
          <w:szCs w:val="24"/>
          <w:lang w:val="tt-RU"/>
        </w:rPr>
        <w:t>“Сүзьясалышы”,   М.М. Нигъмәтуллов, И.Ш.Ишмөхәммәтов.</w:t>
      </w:r>
    </w:p>
    <w:p w:rsidR="00CC5464" w:rsidRPr="00767CCC" w:rsidRDefault="00CC5464" w:rsidP="00CC5464">
      <w:pPr>
        <w:pStyle w:val="a3"/>
        <w:numPr>
          <w:ilvl w:val="0"/>
          <w:numId w:val="4"/>
        </w:numPr>
        <w:jc w:val="both"/>
        <w:rPr>
          <w:rFonts w:ascii="Times New Roman" w:hAnsi="Times New Roman"/>
          <w:sz w:val="24"/>
          <w:szCs w:val="24"/>
          <w:lang w:val="tt-RU"/>
        </w:rPr>
      </w:pPr>
      <w:r w:rsidRPr="00767CCC">
        <w:rPr>
          <w:rFonts w:ascii="Times New Roman" w:hAnsi="Times New Roman"/>
          <w:sz w:val="24"/>
          <w:szCs w:val="24"/>
          <w:lang w:val="tt-RU"/>
        </w:rPr>
        <w:t>Сафиуллина Ф.С. Хәзерге татар әдәби теле. Казан. Татарстан китап нәшрияте, 92 ел.</w:t>
      </w:r>
    </w:p>
    <w:p w:rsidR="00CC5464" w:rsidRPr="00767CCC" w:rsidRDefault="00CC5464" w:rsidP="00CC5464">
      <w:pPr>
        <w:pStyle w:val="a3"/>
        <w:numPr>
          <w:ilvl w:val="0"/>
          <w:numId w:val="4"/>
        </w:numPr>
        <w:jc w:val="both"/>
        <w:rPr>
          <w:rFonts w:ascii="Times New Roman" w:hAnsi="Times New Roman"/>
          <w:sz w:val="24"/>
          <w:szCs w:val="24"/>
          <w:lang w:val="tt-RU"/>
        </w:rPr>
      </w:pPr>
      <w:r w:rsidRPr="00767CCC">
        <w:rPr>
          <w:rFonts w:ascii="Times New Roman" w:hAnsi="Times New Roman"/>
          <w:sz w:val="24"/>
          <w:szCs w:val="24"/>
          <w:lang w:val="tt-RU"/>
        </w:rPr>
        <w:t xml:space="preserve"> Изложение җыентыгы. З.Н. Хабибуллина., И.Г. Гыйлаҗев. Казан “Мәгәриф” 1994 ел.</w:t>
      </w:r>
    </w:p>
    <w:p w:rsidR="00CC5464" w:rsidRPr="00767CCC" w:rsidRDefault="00CC5464" w:rsidP="00CC5464">
      <w:pPr>
        <w:pStyle w:val="a3"/>
        <w:numPr>
          <w:ilvl w:val="0"/>
          <w:numId w:val="4"/>
        </w:numPr>
        <w:spacing w:before="100" w:beforeAutospacing="1" w:after="100" w:afterAutospacing="1"/>
        <w:rPr>
          <w:rFonts w:ascii="Times New Roman" w:hAnsi="Times New Roman"/>
          <w:color w:val="000000"/>
          <w:sz w:val="24"/>
          <w:szCs w:val="24"/>
        </w:rPr>
      </w:pPr>
      <w:r w:rsidRPr="00767CCC">
        <w:rPr>
          <w:rFonts w:ascii="Times New Roman" w:hAnsi="Times New Roman"/>
          <w:color w:val="000000"/>
          <w:sz w:val="24"/>
          <w:szCs w:val="24"/>
        </w:rPr>
        <w:t>Русско-татарский словарь экономических терминов / А.К. Тимергалин, М. Галиев. – Казань: Таткнигоиздат, 1963. – 216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Методическое пособие по татарскому языку для студентов заочной формы обучения (начинающий этап). – Казань, 2000. – 7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Сафиуллина Ф.С. Татарский язык (самоучитель). – Казань: Тат. кн. изд- во, 1991. – 447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Сафиуллина Ф.С., Галиуллин К.Р. Русско-татарский разговорник. – Казань: Тат. кн. изд-во., 1986. – 303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Сборник упражнений по татарскому языку для начинающих групп дневной формы обучения / Шарыпова Н.Х., Вафина А.М. – Казань, 1998. – 19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Татарско-русский словарь: Ок. 25 000 слов / И.А. Абдуллин, Ф.А. Ганиев, М.Г. Мухаммадиев, Р.А. Юналеева; Под редакцией Ф.А. Ганиева. – Казань: Тат. кн. изд-во, 1998. – 462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Татарская грамматика: В 3 т. – Казань: Тат. кн. изд-во.</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Шарыпова Н.Х. Татар теле дәреслеренә методик күрсәтмәләр. – Казан, 1997. – 25 с.</w:t>
      </w:r>
    </w:p>
    <w:p w:rsidR="00CC5464" w:rsidRPr="00767CCC" w:rsidRDefault="00CC5464" w:rsidP="00CC5464">
      <w:pPr>
        <w:numPr>
          <w:ilvl w:val="0"/>
          <w:numId w:val="4"/>
        </w:numPr>
        <w:spacing w:before="100" w:beforeAutospacing="1" w:after="100" w:afterAutospacing="1"/>
        <w:rPr>
          <w:rFonts w:cs="Times New Roman"/>
          <w:color w:val="000000"/>
        </w:rPr>
      </w:pPr>
      <w:r w:rsidRPr="00767CCC">
        <w:rPr>
          <w:rFonts w:cs="Times New Roman"/>
          <w:color w:val="000000"/>
        </w:rPr>
        <w:t xml:space="preserve"> Шамсутдинова Р.Р., Шарыпова Н.Х. Татарский за 20 уроков: Учебное пособие для изучающих татарский язык. – Казань: Магариф, 1994. – 64 с.</w:t>
      </w:r>
    </w:p>
    <w:p w:rsidR="00CC5464" w:rsidRPr="00767CCC" w:rsidRDefault="00CC5464" w:rsidP="00CC5464">
      <w:pPr>
        <w:numPr>
          <w:ilvl w:val="0"/>
          <w:numId w:val="4"/>
        </w:numPr>
        <w:spacing w:before="100" w:beforeAutospacing="1" w:after="100" w:afterAutospacing="1"/>
        <w:jc w:val="both"/>
        <w:rPr>
          <w:rFonts w:cs="Times New Roman"/>
          <w:color w:val="000000"/>
        </w:rPr>
      </w:pPr>
      <w:r w:rsidRPr="00767CCC">
        <w:rPr>
          <w:rFonts w:cs="Times New Roman"/>
          <w:color w:val="000000"/>
        </w:rPr>
        <w:t xml:space="preserve"> Студентларның сөйләм күнекмәләрен үстерү һәм белемнәрен тикшерү өчен биремнәр. – Казан: КДАХА, 2005. – 63 б.</w:t>
      </w:r>
    </w:p>
    <w:p w:rsidR="00CC5464" w:rsidRPr="00767CCC" w:rsidRDefault="00CC5464" w:rsidP="00CC5464">
      <w:pPr>
        <w:widowControl w:val="0"/>
        <w:numPr>
          <w:ilvl w:val="0"/>
          <w:numId w:val="4"/>
        </w:numPr>
        <w:suppressAutoHyphens/>
        <w:jc w:val="both"/>
      </w:pPr>
      <w:r w:rsidRPr="00767CCC">
        <w:t xml:space="preserve">  Гринев-Гриневич, С. В. Терминоведение: учеб. пособие для студ.  учеб. заведений / С.В. Гринев-Гриневич. – М.: Издательский центр «Академия», 2008. – 304 с.</w:t>
      </w:r>
    </w:p>
    <w:p w:rsidR="00721C21" w:rsidRDefault="00CC5464" w:rsidP="00CC5464">
      <w:pPr>
        <w:widowControl w:val="0"/>
        <w:numPr>
          <w:ilvl w:val="0"/>
          <w:numId w:val="4"/>
        </w:numPr>
        <w:suppressAutoHyphens/>
        <w:spacing w:before="100" w:beforeAutospacing="1" w:after="100" w:afterAutospacing="1"/>
        <w:jc w:val="both"/>
      </w:pPr>
      <w:r w:rsidRPr="00CC5464">
        <w:rPr>
          <w:bCs/>
        </w:rPr>
        <w:t xml:space="preserve"> Скворцов, Л</w:t>
      </w:r>
      <w:r w:rsidRPr="00767CCC">
        <w:t xml:space="preserve">. </w:t>
      </w:r>
      <w:r w:rsidRPr="00CC5464">
        <w:rPr>
          <w:bCs/>
        </w:rPr>
        <w:t>И</w:t>
      </w:r>
      <w:r w:rsidRPr="00767CCC">
        <w:t xml:space="preserve">. Профессиональные языки, жаргоны и культура речи / Л. И. Скворцов // Русская речь. – 1972. - №1, </w:t>
      </w:r>
      <w:r w:rsidRPr="00CC5464">
        <w:rPr>
          <w:bCs/>
        </w:rPr>
        <w:t>- С. 48-59</w:t>
      </w:r>
      <w:r w:rsidRPr="00767CCC">
        <w:t>.</w:t>
      </w:r>
    </w:p>
    <w:sectPr w:rsidR="00721C21" w:rsidSect="00EB42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82EA4"/>
    <w:multiLevelType w:val="hybridMultilevel"/>
    <w:tmpl w:val="F6CEC9C6"/>
    <w:lvl w:ilvl="0" w:tplc="706C6F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4C63BD6"/>
    <w:multiLevelType w:val="multilevel"/>
    <w:tmpl w:val="1B9805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6852288"/>
    <w:multiLevelType w:val="hybridMultilevel"/>
    <w:tmpl w:val="F5F424F8"/>
    <w:lvl w:ilvl="0" w:tplc="ECB0E3DC">
      <w:start w:val="2011"/>
      <w:numFmt w:val="bullet"/>
      <w:lvlText w:val="-"/>
      <w:lvlJc w:val="left"/>
      <w:pPr>
        <w:ind w:left="555" w:hanging="360"/>
      </w:pPr>
      <w:rPr>
        <w:rFonts w:ascii="Times New Roman" w:eastAsia="Times New Roman" w:hAnsi="Times New Roman" w:cs="Times New Roma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3">
    <w:nsid w:val="7FE42788"/>
    <w:multiLevelType w:val="hybridMultilevel"/>
    <w:tmpl w:val="83E44FC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C5464"/>
    <w:rsid w:val="005F43A2"/>
    <w:rsid w:val="005F6674"/>
    <w:rsid w:val="00721C21"/>
    <w:rsid w:val="00CC54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464"/>
    <w:pPr>
      <w:spacing w:after="0" w:line="240" w:lineRule="auto"/>
    </w:pPr>
    <w:rPr>
      <w:rFonts w:ascii="Times New Roman" w:eastAsia="Times New Roman" w:hAnsi="Times New Roman" w:cs="Latha"/>
      <w:sz w:val="24"/>
      <w:szCs w:val="24"/>
      <w:lang w:eastAsia="ru-RU" w:bidi="ta-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C5464"/>
    <w:pPr>
      <w:spacing w:after="200" w:line="276" w:lineRule="auto"/>
      <w:ind w:left="720"/>
      <w:contextualSpacing/>
    </w:pPr>
    <w:rPr>
      <w:rFonts w:ascii="Calibri" w:hAnsi="Calibri" w:cs="Times New Roman"/>
      <w:sz w:val="22"/>
      <w:szCs w:val="22"/>
      <w:lang w:bidi="ar-SA"/>
    </w:rPr>
  </w:style>
  <w:style w:type="character" w:styleId="a4">
    <w:name w:val="Hyperlink"/>
    <w:basedOn w:val="a0"/>
    <w:unhideWhenUsed/>
    <w:rsid w:val="00CC546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oshkol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2343</Words>
  <Characters>13356</Characters>
  <Application>Microsoft Office Word</Application>
  <DocSecurity>0</DocSecurity>
  <Lines>111</Lines>
  <Paragraphs>31</Paragraphs>
  <ScaleCrop>false</ScaleCrop>
  <Company>Reanimator Extreme Edition</Company>
  <LinksUpToDate>false</LinksUpToDate>
  <CharactersWithSpaces>15668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cp:lastModifiedBy>
  <cp:revision>2</cp:revision>
  <dcterms:created xsi:type="dcterms:W3CDTF">2016-11-24T10:39:00Z</dcterms:created>
  <dcterms:modified xsi:type="dcterms:W3CDTF">2016-11-24T10:39:00Z</dcterms:modified>
</cp:coreProperties>
</file>